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4D72AE">
      <w:pPr>
        <w:autoSpaceDE w:val="0"/>
        <w:autoSpaceDN w:val="0"/>
        <w:adjustRightInd w:val="0"/>
        <w:spacing w:after="0" w:line="480" w:lineRule="auto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6F758F5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Bieżące utrzymanie obiektów sportowych Gnieźnieńskiego Ośrodka Sportu i Rekreacji na terenie miasta Gniezna w </w:t>
      </w:r>
      <w:r w:rsidR="00053D49">
        <w:rPr>
          <w:rFonts w:asciiTheme="minorHAnsi" w:hAnsiTheme="minorHAnsi" w:cs="Calibri"/>
          <w:b/>
          <w:sz w:val="20"/>
          <w:szCs w:val="20"/>
          <w:lang w:val="pl-PL"/>
        </w:rPr>
        <w:t>2025</w:t>
      </w:r>
      <w:r>
        <w:rPr>
          <w:rFonts w:asciiTheme="minorHAnsi" w:hAnsiTheme="minorHAnsi" w:cs="Calibri"/>
          <w:b/>
          <w:sz w:val="20"/>
          <w:szCs w:val="20"/>
          <w:lang w:val="pl-PL"/>
        </w:rPr>
        <w:t xml:space="preserve"> roku</w:t>
      </w:r>
      <w:r w:rsidR="00AA7E4C">
        <w:rPr>
          <w:rFonts w:asciiTheme="minorHAnsi" w:hAnsiTheme="minorHAnsi" w:cs="Calibri"/>
          <w:b/>
          <w:sz w:val="20"/>
          <w:szCs w:val="20"/>
          <w:lang w:val="pl-PL"/>
        </w:rPr>
        <w:t xml:space="preserve"> część 1B</w:t>
      </w:r>
      <w:r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58DF6CF9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BE7A8B7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BD22D80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787D3C1" w14:textId="77777777" w:rsidR="004D72AE" w:rsidRDefault="004D72A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2A3936CB" w14:textId="77777777" w:rsidR="004D72AE" w:rsidRDefault="004D72AE" w:rsidP="004D72AE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</w:p>
    <w:p w14:paraId="1087FD16" w14:textId="71405031" w:rsidR="002D65B2" w:rsidRPr="004D72AE" w:rsidRDefault="004D72AE" w:rsidP="004D72AE">
      <w:pPr>
        <w:jc w:val="center"/>
        <w:rPr>
          <w:rFonts w:eastAsia="Courier New" w:cs="Calibri"/>
          <w:i/>
          <w:iCs/>
        </w:rPr>
      </w:pPr>
      <w:r w:rsidRPr="00A436F6">
        <w:rPr>
          <w:rFonts w:eastAsia="Courier New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4D72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814A" w14:textId="77777777" w:rsidR="00254CB9" w:rsidRDefault="00254CB9" w:rsidP="0052707E">
      <w:pPr>
        <w:spacing w:after="0" w:line="240" w:lineRule="auto"/>
      </w:pPr>
      <w:r>
        <w:separator/>
      </w:r>
    </w:p>
  </w:endnote>
  <w:endnote w:type="continuationSeparator" w:id="0">
    <w:p w14:paraId="13FF4510" w14:textId="77777777" w:rsidR="00254CB9" w:rsidRDefault="00254CB9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E180" w14:textId="77777777" w:rsidR="00254CB9" w:rsidRDefault="00254CB9" w:rsidP="0052707E">
      <w:pPr>
        <w:spacing w:after="0" w:line="240" w:lineRule="auto"/>
      </w:pPr>
      <w:r>
        <w:separator/>
      </w:r>
    </w:p>
  </w:footnote>
  <w:footnote w:type="continuationSeparator" w:id="0">
    <w:p w14:paraId="2BF848FD" w14:textId="77777777" w:rsidR="00254CB9" w:rsidRDefault="00254CB9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1F06D922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CF2D6E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AA7E4C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16839B01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9E1278">
            <w:rPr>
              <w:noProof/>
              <w:sz w:val="20"/>
              <w:szCs w:val="20"/>
              <w:lang w:val="de-DE"/>
            </w:rPr>
            <w:t>3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6A36CB">
            <w:rPr>
              <w:noProof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53D49"/>
    <w:rsid w:val="000B33A1"/>
    <w:rsid w:val="00134757"/>
    <w:rsid w:val="00137252"/>
    <w:rsid w:val="001C3AE1"/>
    <w:rsid w:val="00221D24"/>
    <w:rsid w:val="00254CB9"/>
    <w:rsid w:val="002D65B2"/>
    <w:rsid w:val="003567C0"/>
    <w:rsid w:val="0036476E"/>
    <w:rsid w:val="003E74F9"/>
    <w:rsid w:val="004D72AE"/>
    <w:rsid w:val="0052707E"/>
    <w:rsid w:val="00537C83"/>
    <w:rsid w:val="00545D7C"/>
    <w:rsid w:val="005E1B33"/>
    <w:rsid w:val="0060782F"/>
    <w:rsid w:val="006468A4"/>
    <w:rsid w:val="006559FD"/>
    <w:rsid w:val="00664F33"/>
    <w:rsid w:val="006A36CB"/>
    <w:rsid w:val="007B3E3B"/>
    <w:rsid w:val="007C73FA"/>
    <w:rsid w:val="00837858"/>
    <w:rsid w:val="00913AD3"/>
    <w:rsid w:val="009E1278"/>
    <w:rsid w:val="00A3149D"/>
    <w:rsid w:val="00A656D2"/>
    <w:rsid w:val="00AA7E4C"/>
    <w:rsid w:val="00B24143"/>
    <w:rsid w:val="00B41434"/>
    <w:rsid w:val="00C56AAA"/>
    <w:rsid w:val="00CE50C2"/>
    <w:rsid w:val="00CF2D6E"/>
    <w:rsid w:val="00CF3DB1"/>
    <w:rsid w:val="00D74C16"/>
    <w:rsid w:val="00D943E3"/>
    <w:rsid w:val="00E02D6F"/>
    <w:rsid w:val="00E61B83"/>
    <w:rsid w:val="00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16</cp:revision>
  <cp:lastPrinted>2025-01-16T11:02:00Z</cp:lastPrinted>
  <dcterms:created xsi:type="dcterms:W3CDTF">2023-09-04T11:44:00Z</dcterms:created>
  <dcterms:modified xsi:type="dcterms:W3CDTF">2025-01-16T11:03:00Z</dcterms:modified>
</cp:coreProperties>
</file>