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AF8C" w14:textId="77777777" w:rsidR="00514279" w:rsidRPr="00530CF5" w:rsidRDefault="00514279" w:rsidP="002E4A5D">
      <w:pPr>
        <w:jc w:val="center"/>
        <w:rPr>
          <w:rFonts w:asciiTheme="minorHAnsi" w:hAnsiTheme="minorHAnsi" w:cstheme="minorHAnsi"/>
        </w:rPr>
      </w:pPr>
      <w:bookmarkStart w:id="0" w:name="_Hlk175897174"/>
      <w:bookmarkStart w:id="1" w:name="_Hlk176249078"/>
      <w:r w:rsidRPr="00530CF5">
        <w:rPr>
          <w:rFonts w:asciiTheme="minorHAnsi" w:hAnsiTheme="minorHAnsi" w:cstheme="minorHAnsi"/>
        </w:rPr>
        <w:t>WZÓR</w:t>
      </w:r>
    </w:p>
    <w:p w14:paraId="45855E2F" w14:textId="77777777" w:rsidR="00514279" w:rsidRPr="00530CF5" w:rsidRDefault="00514279" w:rsidP="00514279">
      <w:pPr>
        <w:jc w:val="center"/>
        <w:rPr>
          <w:rFonts w:asciiTheme="minorHAnsi" w:hAnsiTheme="minorHAnsi" w:cstheme="minorHAnsi"/>
        </w:rPr>
      </w:pPr>
      <w:r w:rsidRPr="00530CF5">
        <w:rPr>
          <w:rFonts w:asciiTheme="minorHAnsi" w:hAnsiTheme="minorHAnsi" w:cstheme="minorHAnsi"/>
        </w:rPr>
        <w:t>UMOWA Nr ………………………</w:t>
      </w:r>
    </w:p>
    <w:p w14:paraId="15330F9A" w14:textId="77777777" w:rsidR="00514279" w:rsidRPr="00514279" w:rsidRDefault="00514279" w:rsidP="00514279">
      <w:pPr>
        <w:rPr>
          <w:rFonts w:asciiTheme="minorHAnsi" w:hAnsiTheme="minorHAnsi" w:cstheme="minorHAnsi"/>
        </w:rPr>
      </w:pPr>
    </w:p>
    <w:p w14:paraId="62EA4CC7" w14:textId="1A827407" w:rsidR="00514279" w:rsidRPr="00514279" w:rsidRDefault="00514279" w:rsidP="00514279">
      <w:pPr>
        <w:rPr>
          <w:rFonts w:asciiTheme="minorHAnsi" w:hAnsiTheme="minorHAnsi" w:cstheme="minorHAnsi"/>
        </w:rPr>
      </w:pPr>
      <w:r w:rsidRPr="00514279">
        <w:rPr>
          <w:rFonts w:asciiTheme="minorHAnsi" w:hAnsiTheme="minorHAnsi" w:cstheme="minorHAnsi"/>
        </w:rPr>
        <w:t>zawarta w dniu</w:t>
      </w:r>
      <w:r>
        <w:rPr>
          <w:rFonts w:asciiTheme="minorHAnsi" w:hAnsiTheme="minorHAnsi" w:cstheme="minorHAnsi"/>
        </w:rPr>
        <w:t xml:space="preserve"> …………………</w:t>
      </w:r>
      <w:r w:rsidRPr="00514279">
        <w:rPr>
          <w:rFonts w:asciiTheme="minorHAnsi" w:hAnsiTheme="minorHAnsi" w:cstheme="minorHAnsi"/>
        </w:rPr>
        <w:t>r. w Gnieźnie, pomiędzy:</w:t>
      </w:r>
    </w:p>
    <w:p w14:paraId="51905338" w14:textId="77777777" w:rsidR="00514279" w:rsidRPr="00514279" w:rsidRDefault="00514279" w:rsidP="00514279">
      <w:pPr>
        <w:jc w:val="both"/>
        <w:rPr>
          <w:rFonts w:asciiTheme="minorHAnsi" w:hAnsiTheme="minorHAnsi" w:cstheme="minorHAnsi"/>
        </w:rPr>
      </w:pPr>
    </w:p>
    <w:p w14:paraId="28D57EE3" w14:textId="5B435C57" w:rsidR="00514279" w:rsidRPr="00514279" w:rsidRDefault="00514279" w:rsidP="005142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Miasto Gniezno – Gnieźnieński Ośrodek Sportu i Rekreacji</w:t>
      </w:r>
      <w:r w:rsidRPr="0051427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ul. Bł. Jolenty 5, </w:t>
      </w:r>
      <w:r w:rsidRPr="00514279">
        <w:rPr>
          <w:rFonts w:asciiTheme="minorHAnsi" w:hAnsiTheme="minorHAnsi" w:cstheme="minorHAnsi"/>
        </w:rPr>
        <w:t>62-200 Gniezno</w:t>
      </w:r>
      <w:r>
        <w:rPr>
          <w:rFonts w:asciiTheme="minorHAnsi" w:hAnsiTheme="minorHAnsi" w:cstheme="minorHAnsi"/>
        </w:rPr>
        <w:t xml:space="preserve"> </w:t>
      </w:r>
      <w:r w:rsidRPr="00514279">
        <w:rPr>
          <w:rFonts w:asciiTheme="minorHAnsi" w:hAnsiTheme="minorHAnsi" w:cstheme="minorHAnsi"/>
        </w:rPr>
        <w:t>reprezentowanym przez</w:t>
      </w:r>
    </w:p>
    <w:p w14:paraId="21718164" w14:textId="77777777" w:rsidR="00514279" w:rsidRPr="00514279" w:rsidRDefault="00514279" w:rsidP="00514279">
      <w:pPr>
        <w:jc w:val="both"/>
        <w:rPr>
          <w:rFonts w:asciiTheme="minorHAnsi" w:hAnsiTheme="minorHAnsi" w:cstheme="minorHAnsi"/>
        </w:rPr>
      </w:pPr>
      <w:r w:rsidRPr="00514279">
        <w:rPr>
          <w:rFonts w:asciiTheme="minorHAnsi" w:hAnsiTheme="minorHAnsi" w:cstheme="minorHAnsi"/>
        </w:rPr>
        <w:t>………………….. - ………………………..,</w:t>
      </w:r>
    </w:p>
    <w:p w14:paraId="1A7D9247" w14:textId="77777777" w:rsidR="00514279" w:rsidRPr="00514279" w:rsidRDefault="00514279" w:rsidP="00514279">
      <w:pPr>
        <w:jc w:val="both"/>
        <w:rPr>
          <w:rFonts w:asciiTheme="minorHAnsi" w:hAnsiTheme="minorHAnsi" w:cstheme="minorHAnsi"/>
        </w:rPr>
      </w:pPr>
      <w:r w:rsidRPr="00514279">
        <w:rPr>
          <w:rFonts w:asciiTheme="minorHAnsi" w:hAnsiTheme="minorHAnsi" w:cstheme="minorHAnsi"/>
        </w:rPr>
        <w:t>zwanym w dalszej części umowy „Zamawiającym”, a</w:t>
      </w:r>
    </w:p>
    <w:p w14:paraId="5E616311" w14:textId="77777777" w:rsidR="00514279" w:rsidRPr="00514279" w:rsidRDefault="00514279" w:rsidP="00514279">
      <w:pPr>
        <w:jc w:val="both"/>
        <w:rPr>
          <w:rFonts w:asciiTheme="minorHAnsi" w:hAnsiTheme="minorHAnsi" w:cstheme="minorHAnsi"/>
        </w:rPr>
      </w:pPr>
      <w:r w:rsidRPr="00514279">
        <w:rPr>
          <w:rFonts w:asciiTheme="minorHAnsi" w:hAnsiTheme="minorHAnsi" w:cstheme="minorHAnsi"/>
        </w:rPr>
        <w:t>……………………………………………………</w:t>
      </w:r>
    </w:p>
    <w:p w14:paraId="592262A2" w14:textId="77777777" w:rsidR="00514279" w:rsidRPr="00514279" w:rsidRDefault="00514279" w:rsidP="00514279">
      <w:pPr>
        <w:jc w:val="both"/>
        <w:rPr>
          <w:rFonts w:asciiTheme="minorHAnsi" w:hAnsiTheme="minorHAnsi" w:cstheme="minorHAnsi"/>
        </w:rPr>
      </w:pPr>
      <w:r w:rsidRPr="00514279">
        <w:rPr>
          <w:rFonts w:asciiTheme="minorHAnsi" w:hAnsiTheme="minorHAnsi" w:cstheme="minorHAnsi"/>
        </w:rPr>
        <w:t>mającym   siedzibę   w   ………………………………………………………………………..….</w:t>
      </w:r>
    </w:p>
    <w:p w14:paraId="172ECA6E" w14:textId="77777777" w:rsidR="00514279" w:rsidRPr="00514279" w:rsidRDefault="00514279" w:rsidP="00514279">
      <w:pPr>
        <w:jc w:val="both"/>
        <w:rPr>
          <w:rFonts w:asciiTheme="minorHAnsi" w:hAnsiTheme="minorHAnsi" w:cstheme="minorHAnsi"/>
        </w:rPr>
      </w:pPr>
      <w:r w:rsidRPr="00514279">
        <w:rPr>
          <w:rFonts w:asciiTheme="minorHAnsi" w:hAnsiTheme="minorHAnsi" w:cstheme="minorHAnsi"/>
        </w:rPr>
        <w:t>reprezentowanym przez</w:t>
      </w:r>
    </w:p>
    <w:p w14:paraId="79188ED0" w14:textId="01371133" w:rsidR="00514279" w:rsidRPr="00514279" w:rsidRDefault="00514279" w:rsidP="00514279">
      <w:pPr>
        <w:jc w:val="both"/>
        <w:rPr>
          <w:rFonts w:asciiTheme="minorHAnsi" w:hAnsiTheme="minorHAnsi" w:cstheme="minorHAnsi"/>
        </w:rPr>
      </w:pPr>
      <w:r w:rsidRPr="00514279">
        <w:rPr>
          <w:rFonts w:asciiTheme="minorHAnsi" w:hAnsiTheme="minorHAnsi" w:cstheme="minorHAnsi"/>
        </w:rPr>
        <w:t>…………………………………………………..     –      ………………………………………….…. zwaną w dalszej części umowy</w:t>
      </w:r>
      <w:r w:rsidR="00A400B4">
        <w:rPr>
          <w:rFonts w:asciiTheme="minorHAnsi" w:hAnsiTheme="minorHAnsi" w:cstheme="minorHAnsi"/>
        </w:rPr>
        <w:t xml:space="preserve"> </w:t>
      </w:r>
      <w:r w:rsidRPr="00514279">
        <w:rPr>
          <w:rFonts w:asciiTheme="minorHAnsi" w:hAnsiTheme="minorHAnsi" w:cstheme="minorHAnsi"/>
        </w:rPr>
        <w:t>„Wykonawcą”,</w:t>
      </w:r>
    </w:p>
    <w:p w14:paraId="3E2BABE3" w14:textId="77777777" w:rsidR="00514279" w:rsidRPr="00514279" w:rsidRDefault="00514279" w:rsidP="00514279">
      <w:pPr>
        <w:jc w:val="both"/>
        <w:rPr>
          <w:rFonts w:asciiTheme="minorHAnsi" w:hAnsiTheme="minorHAnsi" w:cstheme="minorHAnsi"/>
        </w:rPr>
      </w:pPr>
      <w:r w:rsidRPr="00514279">
        <w:rPr>
          <w:rFonts w:asciiTheme="minorHAnsi" w:hAnsiTheme="minorHAnsi" w:cstheme="minorHAnsi"/>
        </w:rPr>
        <w:t>zwanymi także łącznie „Stronami”, lub każda z osobna „Stroną”.</w:t>
      </w:r>
    </w:p>
    <w:bookmarkEnd w:id="0"/>
    <w:p w14:paraId="02D4D66C" w14:textId="77777777" w:rsidR="00514279" w:rsidRPr="00514279" w:rsidRDefault="00514279" w:rsidP="00514279"/>
    <w:p w14:paraId="5CDD616A" w14:textId="3481749F" w:rsidR="00514279" w:rsidRPr="003E4A99" w:rsidRDefault="00514279" w:rsidP="00514279">
      <w:pPr>
        <w:jc w:val="center"/>
        <w:rPr>
          <w:rFonts w:asciiTheme="minorHAnsi" w:hAnsiTheme="minorHAnsi" w:cstheme="minorHAnsi"/>
          <w:b/>
          <w:bCs/>
        </w:rPr>
      </w:pPr>
      <w:r w:rsidRPr="003E4A99">
        <w:rPr>
          <w:rFonts w:asciiTheme="minorHAnsi" w:hAnsiTheme="minorHAnsi" w:cstheme="minorHAnsi"/>
          <w:b/>
          <w:bCs/>
        </w:rPr>
        <w:t>§1</w:t>
      </w:r>
    </w:p>
    <w:p w14:paraId="49F16119" w14:textId="08A77362" w:rsidR="00CE6C87" w:rsidRPr="003E4A99" w:rsidRDefault="00CE6C87" w:rsidP="00CE6C87">
      <w:pPr>
        <w:jc w:val="center"/>
        <w:rPr>
          <w:rFonts w:asciiTheme="minorHAnsi" w:hAnsiTheme="minorHAnsi" w:cstheme="minorHAnsi"/>
          <w:b/>
          <w:bCs/>
        </w:rPr>
      </w:pPr>
      <w:r w:rsidRPr="003E4A99">
        <w:rPr>
          <w:rFonts w:asciiTheme="minorHAnsi" w:hAnsiTheme="minorHAnsi" w:cstheme="minorHAnsi"/>
          <w:b/>
          <w:bCs/>
        </w:rPr>
        <w:t>Podstawa do zawarcia umowy</w:t>
      </w:r>
    </w:p>
    <w:p w14:paraId="2E9B5456" w14:textId="7F6E5B7B" w:rsidR="00923FA3" w:rsidRDefault="00514279" w:rsidP="00031921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3E4A99">
        <w:rPr>
          <w:rFonts w:asciiTheme="minorHAnsi" w:hAnsiTheme="minorHAnsi" w:cstheme="minorHAnsi"/>
        </w:rPr>
        <w:t>Niniejsza umowa zostaje zawarta na podstawie oferty złożonej w toku postępowania</w:t>
      </w:r>
      <w:r w:rsidR="00CE6C87" w:rsidRPr="003E4A99">
        <w:rPr>
          <w:rFonts w:asciiTheme="minorHAnsi" w:hAnsiTheme="minorHAnsi" w:cstheme="minorHAnsi"/>
        </w:rPr>
        <w:t xml:space="preserve"> </w:t>
      </w:r>
      <w:r w:rsidRPr="003E4A99">
        <w:rPr>
          <w:rFonts w:asciiTheme="minorHAnsi" w:hAnsiTheme="minorHAnsi" w:cstheme="minorHAnsi"/>
        </w:rPr>
        <w:t xml:space="preserve">o udzielenie zamówienia publicznego, przeprowadzonego zgodnie z ustawą z dnia 11 września 2019 r. Prawo zamówień publicznych (dalej jako: „ustawa Pzp”) w trybie podstawowym na wykonanie zadania pn.: </w:t>
      </w:r>
      <w:r w:rsidR="00617F0B" w:rsidRPr="00355153">
        <w:rPr>
          <w:rFonts w:asciiTheme="minorHAnsi" w:hAnsiTheme="minorHAnsi" w:cstheme="minorHAnsi"/>
          <w:b/>
          <w:bCs/>
        </w:rPr>
        <w:t>„Modernizacja kompleksu sportowego „Moje Boisko – Orlik 2012” przy ul. Biskupińskiej w Gnieźnie”.</w:t>
      </w:r>
      <w:r w:rsidR="00617F0B">
        <w:rPr>
          <w:rFonts w:asciiTheme="minorHAnsi" w:hAnsiTheme="minorHAnsi" w:cstheme="minorHAnsi"/>
        </w:rPr>
        <w:t xml:space="preserve"> </w:t>
      </w:r>
      <w:r w:rsidR="00D86C56">
        <w:rPr>
          <w:rFonts w:asciiTheme="minorHAnsi" w:hAnsiTheme="minorHAnsi" w:cstheme="minorHAnsi"/>
        </w:rPr>
        <w:t xml:space="preserve">Zadanie jest dofinansowane ze </w:t>
      </w:r>
      <w:r w:rsidR="00355153">
        <w:rPr>
          <w:rFonts w:asciiTheme="minorHAnsi" w:hAnsiTheme="minorHAnsi" w:cstheme="minorHAnsi"/>
        </w:rPr>
        <w:t>Środków Funduszu Rozwoju Kultury Fizycznej</w:t>
      </w:r>
      <w:r w:rsidR="00D86C56">
        <w:rPr>
          <w:rFonts w:asciiTheme="minorHAnsi" w:hAnsiTheme="minorHAnsi" w:cstheme="minorHAnsi"/>
        </w:rPr>
        <w:t xml:space="preserve">, których dysponentem jest Minister Sportu i Turystyki. </w:t>
      </w:r>
      <w:r w:rsidRPr="003E4A99">
        <w:rPr>
          <w:rFonts w:asciiTheme="minorHAnsi" w:hAnsiTheme="minorHAnsi" w:cstheme="minorHAnsi"/>
        </w:rPr>
        <w:t>Specyfikacja warunków zamówienia (dalej jako: „SWZ”) dla powyższego postępowania, stanowi załącznik nr 3 do umowy</w:t>
      </w:r>
      <w:r w:rsidR="00031921">
        <w:rPr>
          <w:rFonts w:asciiTheme="minorHAnsi" w:hAnsiTheme="minorHAnsi" w:cstheme="minorHAnsi"/>
        </w:rPr>
        <w:t>.</w:t>
      </w:r>
    </w:p>
    <w:p w14:paraId="34C686A6" w14:textId="3818E7DD" w:rsidR="00031921" w:rsidRPr="00031921" w:rsidRDefault="00031921" w:rsidP="00031921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umowy jest wykonanie przez Wykonawcę zadania, określonego w </w:t>
      </w:r>
      <w:r w:rsidRPr="00031921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 1 ust. 1 powyżej, zgodnie ze złożoną ofertą, SWZ, dostarczoną przez Zamawiającego dokumentacją projektową</w:t>
      </w:r>
      <w:r w:rsidR="003954E3">
        <w:rPr>
          <w:rFonts w:asciiTheme="minorHAnsi" w:hAnsiTheme="minorHAnsi" w:cstheme="minorHAnsi"/>
        </w:rPr>
        <w:t xml:space="preserve">, specyfikacjami technicznymi wykonania i odbioru robót budowlanych, stanowiącymi integralne </w:t>
      </w:r>
      <w:r w:rsidR="006C611A">
        <w:rPr>
          <w:rFonts w:asciiTheme="minorHAnsi" w:hAnsiTheme="minorHAnsi" w:cstheme="minorHAnsi"/>
        </w:rPr>
        <w:t>części</w:t>
      </w:r>
      <w:r w:rsidR="003954E3">
        <w:rPr>
          <w:rFonts w:asciiTheme="minorHAnsi" w:hAnsiTheme="minorHAnsi" w:cstheme="minorHAnsi"/>
        </w:rPr>
        <w:t xml:space="preserve">  niniejszej umowy (dalej jako: przedmiot umowy</w:t>
      </w:r>
      <w:r w:rsidR="006C611A">
        <w:rPr>
          <w:rFonts w:asciiTheme="minorHAnsi" w:hAnsiTheme="minorHAnsi" w:cstheme="minorHAnsi"/>
        </w:rPr>
        <w:t xml:space="preserve"> lub zamówienia</w:t>
      </w:r>
      <w:r w:rsidR="003954E3">
        <w:rPr>
          <w:rFonts w:asciiTheme="minorHAnsi" w:hAnsiTheme="minorHAnsi" w:cstheme="minorHAnsi"/>
        </w:rPr>
        <w:t>)</w:t>
      </w:r>
      <w:r w:rsidR="006C611A">
        <w:rPr>
          <w:rFonts w:asciiTheme="minorHAnsi" w:hAnsiTheme="minorHAnsi" w:cstheme="minorHAnsi"/>
        </w:rPr>
        <w:t>, jak również obowiązującą technologią oraz zaleceniami nadzoru inwestorskiego z ramienia Zamawiającego.</w:t>
      </w:r>
    </w:p>
    <w:p w14:paraId="6B7FEE33" w14:textId="77777777" w:rsidR="00CE6C87" w:rsidRPr="003E4A99" w:rsidRDefault="00514279" w:rsidP="00514279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3E4A99">
        <w:rPr>
          <w:rFonts w:asciiTheme="minorHAnsi" w:hAnsiTheme="minorHAnsi" w:cstheme="minorHAnsi"/>
        </w:rPr>
        <w:t>Wykonawca oświadcza, że zgodnie z przedmiotem swojej działalności gospodarczej, posiada wymagane prawem uprawnienia i kwalifikacje do prowadzenia prac i robót budowlanych, objętych niniejszą umową i zobowiązuje się do ich utrzymywania w całym okresie obowiązywania niniejszej umowy.</w:t>
      </w:r>
    </w:p>
    <w:p w14:paraId="14B4C193" w14:textId="77777777" w:rsidR="00CE6C87" w:rsidRPr="003E4A99" w:rsidRDefault="00514279" w:rsidP="00514279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3E4A99">
        <w:rPr>
          <w:rFonts w:asciiTheme="minorHAnsi" w:hAnsiTheme="minorHAnsi" w:cstheme="minorHAnsi"/>
        </w:rPr>
        <w:t>Wykonawca oświadcza, iż dysponuje wykwalifikowaną kadrą posiadającą wymagane uprawnienia i doświadczenie w realizowaniu projektu inwestycyjnego, o którym mowa w umowie i zobowiązuje się do jej utrzymywania w całym okresie obowiązywania niniejszej umowy.</w:t>
      </w:r>
    </w:p>
    <w:p w14:paraId="32BA2679" w14:textId="77777777" w:rsidR="00CE6C87" w:rsidRPr="0039537E" w:rsidRDefault="00514279" w:rsidP="00CE6C87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39537E">
        <w:rPr>
          <w:rFonts w:asciiTheme="minorHAnsi" w:hAnsiTheme="minorHAnsi" w:cstheme="minorHAnsi"/>
        </w:rPr>
        <w:t>Wykonawca zobowiązuje się realizować Przedmiot Umowy dochowując najwyższej profesjonalnej staranności, zgodnie z wymaganiami SWZ oraz zasadami wiedzy technicznej, sztuki inżynierskiej,</w:t>
      </w:r>
      <w:r w:rsidR="00CE6C87" w:rsidRPr="0039537E">
        <w:rPr>
          <w:rFonts w:asciiTheme="minorHAnsi" w:hAnsiTheme="minorHAnsi" w:cstheme="minorHAnsi"/>
        </w:rPr>
        <w:t xml:space="preserve"> </w:t>
      </w:r>
      <w:r w:rsidRPr="0039537E">
        <w:rPr>
          <w:rFonts w:asciiTheme="minorHAnsi" w:hAnsiTheme="minorHAnsi" w:cstheme="minorHAnsi"/>
        </w:rPr>
        <w:t>właściwymi normami oraz powszechnie</w:t>
      </w:r>
      <w:r w:rsidR="00CE6C87" w:rsidRPr="0039537E">
        <w:rPr>
          <w:rFonts w:asciiTheme="minorHAnsi" w:hAnsiTheme="minorHAnsi" w:cstheme="minorHAnsi"/>
        </w:rPr>
        <w:t xml:space="preserve"> </w:t>
      </w:r>
      <w:r w:rsidRPr="0039537E">
        <w:rPr>
          <w:rFonts w:asciiTheme="minorHAnsi" w:hAnsiTheme="minorHAnsi" w:cstheme="minorHAnsi"/>
        </w:rPr>
        <w:t>obowiązującymi przepisami prawa</w:t>
      </w:r>
      <w:r w:rsidR="00CE6C87" w:rsidRPr="0039537E">
        <w:rPr>
          <w:rFonts w:asciiTheme="minorHAnsi" w:hAnsiTheme="minorHAnsi" w:cstheme="minorHAnsi"/>
        </w:rPr>
        <w:t>.</w:t>
      </w:r>
    </w:p>
    <w:p w14:paraId="0CA1026A" w14:textId="77777777" w:rsidR="00CE6C87" w:rsidRDefault="00CE6C87" w:rsidP="00CE6C87">
      <w:pPr>
        <w:rPr>
          <w:rFonts w:asciiTheme="minorHAnsi" w:hAnsiTheme="minorHAnsi" w:cstheme="minorHAnsi"/>
          <w:sz w:val="20"/>
          <w:szCs w:val="20"/>
        </w:rPr>
      </w:pPr>
    </w:p>
    <w:p w14:paraId="532200B5" w14:textId="2E464354" w:rsidR="00CE6C87" w:rsidRPr="00CD7148" w:rsidRDefault="00CE6C87" w:rsidP="00CE6C87">
      <w:pPr>
        <w:jc w:val="center"/>
        <w:rPr>
          <w:rFonts w:asciiTheme="minorHAnsi" w:hAnsiTheme="minorHAnsi" w:cstheme="minorHAnsi"/>
          <w:b/>
          <w:bCs/>
        </w:rPr>
      </w:pPr>
      <w:r w:rsidRPr="00CD7148">
        <w:rPr>
          <w:rFonts w:asciiTheme="minorHAnsi" w:hAnsiTheme="minorHAnsi" w:cstheme="minorHAnsi"/>
          <w:b/>
          <w:bCs/>
        </w:rPr>
        <w:t>§2</w:t>
      </w:r>
    </w:p>
    <w:p w14:paraId="28158DE6" w14:textId="12AE0087" w:rsidR="000A2F66" w:rsidRPr="00CD7148" w:rsidRDefault="000A2F66" w:rsidP="000A2F66">
      <w:pPr>
        <w:jc w:val="center"/>
        <w:rPr>
          <w:rFonts w:asciiTheme="minorHAnsi" w:hAnsiTheme="minorHAnsi" w:cstheme="minorHAnsi"/>
          <w:b/>
          <w:bCs/>
        </w:rPr>
      </w:pPr>
      <w:r w:rsidRPr="00CD7148">
        <w:rPr>
          <w:rFonts w:asciiTheme="minorHAnsi" w:hAnsiTheme="minorHAnsi" w:cstheme="minorHAnsi"/>
          <w:b/>
          <w:bCs/>
        </w:rPr>
        <w:t>Zakres rzeczowy przedmiotu umowy</w:t>
      </w:r>
    </w:p>
    <w:p w14:paraId="5E76C53B" w14:textId="5B20D13B" w:rsidR="00D96112" w:rsidRDefault="00D96112" w:rsidP="00CE6C87">
      <w:pPr>
        <w:pStyle w:val="Akapitzlist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 rzeczowy przedmiotu umowy obejmuje wykonanie prac opisanych niniejsz</w:t>
      </w:r>
      <w:r w:rsidR="00355153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 umową, w tym w zakresie:</w:t>
      </w:r>
    </w:p>
    <w:p w14:paraId="69364D81" w14:textId="77777777" w:rsidR="00D96112" w:rsidRDefault="00D96112" w:rsidP="00D96112">
      <w:pPr>
        <w:pStyle w:val="Akapitzlist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-organizacja placu budowy </w:t>
      </w:r>
    </w:p>
    <w:p w14:paraId="26583266" w14:textId="77777777" w:rsidR="00D96112" w:rsidRDefault="00D96112" w:rsidP="00D96112">
      <w:pPr>
        <w:pStyle w:val="Akapitzlist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-rozbiórka istniejących nawierzchni z trawy syntetycznej</w:t>
      </w:r>
    </w:p>
    <w:p w14:paraId="3EF2120F" w14:textId="77777777" w:rsidR="00D96112" w:rsidRDefault="00D96112" w:rsidP="00D96112">
      <w:pPr>
        <w:pStyle w:val="Akapitzlist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-rozbiórka istniejących podłóg w zapleczu socjalnym wraz z urządzeniami na nich zamontowanymi </w:t>
      </w:r>
    </w:p>
    <w:p w14:paraId="11C95C7E" w14:textId="02C57A30" w:rsidR="00D96112" w:rsidRDefault="00D96112" w:rsidP="00D96112">
      <w:pPr>
        <w:pStyle w:val="Akapitzlist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-wykonanie nowej nawierzchni z trawy syntetycznej </w:t>
      </w:r>
    </w:p>
    <w:p w14:paraId="65BF0564" w14:textId="4822DD52" w:rsidR="00D96112" w:rsidRDefault="00D96112" w:rsidP="00D96112">
      <w:pPr>
        <w:pStyle w:val="Akapitzlist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A90321">
        <w:rPr>
          <w:rFonts w:asciiTheme="minorHAnsi" w:hAnsiTheme="minorHAnsi" w:cstheme="minorHAnsi"/>
        </w:rPr>
        <w:t>wykonanie</w:t>
      </w:r>
      <w:r>
        <w:rPr>
          <w:rFonts w:asciiTheme="minorHAnsi" w:hAnsiTheme="minorHAnsi" w:cstheme="minorHAnsi"/>
        </w:rPr>
        <w:t xml:space="preserve"> nowych podłóg w zapleczu socjalnym wraz z ponownym zamontowaniem urządzeń,</w:t>
      </w:r>
    </w:p>
    <w:p w14:paraId="465B4071" w14:textId="476E0C90" w:rsidR="00D96112" w:rsidRDefault="00D96112" w:rsidP="00D96112">
      <w:pPr>
        <w:pStyle w:val="Akapitzlist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-utylizacja zdemontowanej trawy syntetycznej</w:t>
      </w:r>
    </w:p>
    <w:p w14:paraId="59D5FB3A" w14:textId="1F87DA0F" w:rsidR="00D96112" w:rsidRDefault="00D96112" w:rsidP="00D96112">
      <w:pPr>
        <w:pStyle w:val="Akapitzlist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-utylizacja zniszczonych elementów </w:t>
      </w:r>
      <w:r w:rsidR="00A90321">
        <w:rPr>
          <w:rFonts w:asciiTheme="minorHAnsi" w:hAnsiTheme="minorHAnsi" w:cstheme="minorHAnsi"/>
        </w:rPr>
        <w:t>podłogi</w:t>
      </w:r>
      <w:r>
        <w:rPr>
          <w:rFonts w:asciiTheme="minorHAnsi" w:hAnsiTheme="minorHAnsi" w:cstheme="minorHAnsi"/>
        </w:rPr>
        <w:t xml:space="preserve"> </w:t>
      </w:r>
      <w:r w:rsidR="00A90321">
        <w:rPr>
          <w:rFonts w:asciiTheme="minorHAnsi" w:hAnsiTheme="minorHAnsi" w:cstheme="minorHAnsi"/>
        </w:rPr>
        <w:t>zaplecza</w:t>
      </w:r>
      <w:r>
        <w:rPr>
          <w:rFonts w:asciiTheme="minorHAnsi" w:hAnsiTheme="minorHAnsi" w:cstheme="minorHAnsi"/>
        </w:rPr>
        <w:t xml:space="preserve"> socjalnego </w:t>
      </w:r>
    </w:p>
    <w:p w14:paraId="40700ADD" w14:textId="0674E230" w:rsidR="00D96112" w:rsidRPr="00A90321" w:rsidRDefault="00D96112" w:rsidP="00A90321">
      <w:pPr>
        <w:pStyle w:val="Akapitzlist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-przygotowanie </w:t>
      </w:r>
      <w:r w:rsidR="00F40033">
        <w:rPr>
          <w:rFonts w:asciiTheme="minorHAnsi" w:hAnsiTheme="minorHAnsi" w:cstheme="minorHAnsi"/>
        </w:rPr>
        <w:t>pomieszczeń</w:t>
      </w:r>
      <w:r>
        <w:rPr>
          <w:rFonts w:asciiTheme="minorHAnsi" w:hAnsiTheme="minorHAnsi" w:cstheme="minorHAnsi"/>
        </w:rPr>
        <w:t xml:space="preserve"> </w:t>
      </w:r>
      <w:r w:rsidR="00F40033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malowania wraz z ich dwukrotnym pomalowaniem</w:t>
      </w:r>
      <w:r w:rsidR="00A90321">
        <w:rPr>
          <w:rFonts w:asciiTheme="minorHAnsi" w:hAnsiTheme="minorHAnsi" w:cstheme="minorHAnsi"/>
        </w:rPr>
        <w:t>.</w:t>
      </w:r>
    </w:p>
    <w:p w14:paraId="25BB0820" w14:textId="4D6888A7" w:rsidR="00F40033" w:rsidRPr="00A90321" w:rsidRDefault="00CE6C87" w:rsidP="00A90321">
      <w:pPr>
        <w:pStyle w:val="Akapitzlist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 w:rsidRPr="00CE6C87">
        <w:rPr>
          <w:rFonts w:asciiTheme="minorHAnsi" w:hAnsiTheme="minorHAnsi" w:cstheme="minorHAnsi"/>
        </w:rPr>
        <w:lastRenderedPageBreak/>
        <w:t>Wykonawca lub podwykonawca będzie zatrudniał na podstawie umowy o pracę osoby</w:t>
      </w:r>
      <w:r>
        <w:rPr>
          <w:rFonts w:asciiTheme="minorHAnsi" w:hAnsiTheme="minorHAnsi" w:cstheme="minorHAnsi"/>
        </w:rPr>
        <w:t xml:space="preserve"> </w:t>
      </w:r>
      <w:r w:rsidRPr="00CE6C87">
        <w:rPr>
          <w:rFonts w:asciiTheme="minorHAnsi" w:hAnsiTheme="minorHAnsi" w:cstheme="minorHAnsi"/>
        </w:rPr>
        <w:t>wykonujące czynności dotyczące zakresu robót budowlanych i usług w celu wykonania</w:t>
      </w:r>
      <w:r>
        <w:rPr>
          <w:rFonts w:asciiTheme="minorHAnsi" w:hAnsiTheme="minorHAnsi" w:cstheme="minorHAnsi"/>
        </w:rPr>
        <w:t xml:space="preserve"> </w:t>
      </w:r>
      <w:r w:rsidRPr="00CE6C87">
        <w:rPr>
          <w:rFonts w:asciiTheme="minorHAnsi" w:hAnsiTheme="minorHAnsi" w:cstheme="minorHAnsi"/>
        </w:rPr>
        <w:t>zakresu opisanego w ust.1, związane z realizacją niniejszego zamówienia, jeżeli realizowane</w:t>
      </w:r>
      <w:r>
        <w:rPr>
          <w:rFonts w:asciiTheme="minorHAnsi" w:hAnsiTheme="minorHAnsi" w:cstheme="minorHAnsi"/>
        </w:rPr>
        <w:t xml:space="preserve"> </w:t>
      </w:r>
      <w:r w:rsidRPr="00CE6C87">
        <w:rPr>
          <w:rFonts w:asciiTheme="minorHAnsi" w:hAnsiTheme="minorHAnsi" w:cstheme="minorHAnsi"/>
        </w:rPr>
        <w:t>przez nich czynności polegają na wykonywaniu pracy w sposób określony w art. 22 § 1 ustawy</w:t>
      </w:r>
      <w:r>
        <w:rPr>
          <w:rFonts w:asciiTheme="minorHAnsi" w:hAnsiTheme="minorHAnsi" w:cstheme="minorHAnsi"/>
        </w:rPr>
        <w:t xml:space="preserve"> </w:t>
      </w:r>
      <w:r w:rsidRPr="00CE6C87">
        <w:rPr>
          <w:rFonts w:asciiTheme="minorHAnsi" w:hAnsiTheme="minorHAnsi" w:cstheme="minorHAnsi"/>
        </w:rPr>
        <w:t>z dnia 26 czerwca 1974 r. - Kodeks pracy t.j. Dz.U.2022.1510 ze zm. W przypadku rozwiązania</w:t>
      </w:r>
      <w:r>
        <w:rPr>
          <w:rFonts w:asciiTheme="minorHAnsi" w:hAnsiTheme="minorHAnsi" w:cstheme="minorHAnsi"/>
        </w:rPr>
        <w:t xml:space="preserve"> </w:t>
      </w:r>
      <w:r w:rsidRPr="00CE6C87">
        <w:rPr>
          <w:rFonts w:asciiTheme="minorHAnsi" w:hAnsiTheme="minorHAnsi" w:cstheme="minorHAnsi"/>
        </w:rPr>
        <w:t>stosunku pracy przed zakończeniem tego okresu, Wykonawca lub podwykonawca</w:t>
      </w:r>
      <w:r>
        <w:rPr>
          <w:rFonts w:asciiTheme="minorHAnsi" w:hAnsiTheme="minorHAnsi" w:cstheme="minorHAnsi"/>
        </w:rPr>
        <w:t xml:space="preserve"> </w:t>
      </w:r>
      <w:r w:rsidRPr="00CE6C87">
        <w:rPr>
          <w:rFonts w:asciiTheme="minorHAnsi" w:hAnsiTheme="minorHAnsi" w:cstheme="minorHAnsi"/>
        </w:rPr>
        <w:t>zobowiązuje się do niezwłocznego zatrudnienia na to miejsce innej osoby.</w:t>
      </w:r>
    </w:p>
    <w:p w14:paraId="39D2CD69" w14:textId="1809B49E" w:rsidR="00F40033" w:rsidRDefault="00F40033" w:rsidP="00CE6C87">
      <w:pPr>
        <w:pStyle w:val="Akapitzlist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</w:t>
      </w:r>
      <w:r w:rsidR="00A90321">
        <w:rPr>
          <w:rFonts w:asciiTheme="minorHAnsi" w:hAnsiTheme="minorHAnsi" w:cstheme="minorHAnsi"/>
        </w:rPr>
        <w:t>zobowiązany</w:t>
      </w:r>
      <w:r>
        <w:rPr>
          <w:rFonts w:asciiTheme="minorHAnsi" w:hAnsiTheme="minorHAnsi" w:cstheme="minorHAnsi"/>
        </w:rPr>
        <w:t xml:space="preserve"> jest do umieszczenia na placu budowy </w:t>
      </w:r>
      <w:r w:rsidR="00A90321">
        <w:rPr>
          <w:rFonts w:asciiTheme="minorHAnsi" w:hAnsiTheme="minorHAnsi" w:cstheme="minorHAnsi"/>
        </w:rPr>
        <w:t xml:space="preserve">(w miejscach uzgodnionych uprzednio z Zamawiającym), jednego </w:t>
      </w:r>
      <w:proofErr w:type="spellStart"/>
      <w:r w:rsidR="00A90321">
        <w:rPr>
          <w:rFonts w:asciiTheme="minorHAnsi" w:hAnsiTheme="minorHAnsi" w:cstheme="minorHAnsi"/>
        </w:rPr>
        <w:t>baneru</w:t>
      </w:r>
      <w:proofErr w:type="spellEnd"/>
      <w:r w:rsidR="00A90321">
        <w:rPr>
          <w:rFonts w:asciiTheme="minorHAnsi" w:hAnsiTheme="minorHAnsi" w:cstheme="minorHAnsi"/>
        </w:rPr>
        <w:t xml:space="preserve"> informacyjnego o inwestorze – w miejsc, terminie i wskazanym przez Zamawiającego, najpóźniej z dniem przekazania placu budowy. </w:t>
      </w:r>
    </w:p>
    <w:p w14:paraId="1568A1E5" w14:textId="1333806F" w:rsidR="00CE6C87" w:rsidRPr="0039537E" w:rsidRDefault="00CE6C87" w:rsidP="00CE6C87">
      <w:pPr>
        <w:pStyle w:val="Akapitzlist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 w:rsidRPr="0039537E">
        <w:rPr>
          <w:rFonts w:asciiTheme="minorHAnsi" w:hAnsiTheme="minorHAnsi" w:cstheme="minorHAnsi"/>
        </w:rPr>
        <w:t>W trakcie realizacji zamówienia na każde wezwanie Zamawiającego, w wyznaczonym w tym wezwaniu terminie, Wykonawca przedłoży Zamawiającemu wskazane poniżej dowody, w celu potwierdzenia spełnienia wymogu zatrudnienia na podstawie umowy o pracę przez Wykonawcę lub podwykonawcę osób wykonujących wskazane w ust. 5 czynności, w trakcie realizacji zamówienia. Zamawiający uprawniony jest w szczególności w tym zakresie do żądania.</w:t>
      </w:r>
    </w:p>
    <w:p w14:paraId="68BF0D2B" w14:textId="77777777" w:rsidR="002D52C3" w:rsidRPr="0039537E" w:rsidRDefault="002D52C3" w:rsidP="00EA72DC">
      <w:pPr>
        <w:pStyle w:val="Akapitzlist"/>
        <w:numPr>
          <w:ilvl w:val="1"/>
          <w:numId w:val="32"/>
        </w:numPr>
        <w:ind w:left="723"/>
        <w:rPr>
          <w:rFonts w:asciiTheme="minorHAnsi" w:hAnsiTheme="minorHAnsi" w:cstheme="minorHAnsi"/>
        </w:rPr>
      </w:pPr>
      <w:r w:rsidRPr="0039537E">
        <w:rPr>
          <w:rFonts w:asciiTheme="minorHAnsi" w:hAnsiTheme="minorHAnsi" w:cstheme="minorHAnsi"/>
        </w:rPr>
        <w:t>oświadczenia zatrudnionego pracownika,</w:t>
      </w:r>
    </w:p>
    <w:p w14:paraId="47179B93" w14:textId="77777777" w:rsidR="002D52C3" w:rsidRPr="0039537E" w:rsidRDefault="002D52C3" w:rsidP="00EA72DC">
      <w:pPr>
        <w:pStyle w:val="Akapitzlist"/>
        <w:numPr>
          <w:ilvl w:val="1"/>
          <w:numId w:val="32"/>
        </w:numPr>
        <w:ind w:left="723"/>
        <w:rPr>
          <w:rFonts w:asciiTheme="minorHAnsi" w:hAnsiTheme="minorHAnsi" w:cstheme="minorHAnsi"/>
        </w:rPr>
      </w:pPr>
      <w:r w:rsidRPr="0039537E">
        <w:rPr>
          <w:rFonts w:asciiTheme="minorHAnsi" w:hAnsiTheme="minorHAnsi" w:cstheme="minorHAnsi"/>
        </w:rPr>
        <w:t>oświadczenia wykonawcy lub podwykonawcy o zatrudnieniu pracownika na podstawie umowy o pracę,</w:t>
      </w:r>
    </w:p>
    <w:p w14:paraId="2758D8FD" w14:textId="77777777" w:rsidR="002D52C3" w:rsidRPr="0039537E" w:rsidRDefault="002D52C3" w:rsidP="00EA72DC">
      <w:pPr>
        <w:pStyle w:val="Akapitzlist"/>
        <w:numPr>
          <w:ilvl w:val="1"/>
          <w:numId w:val="32"/>
        </w:numPr>
        <w:ind w:left="723"/>
        <w:rPr>
          <w:rFonts w:asciiTheme="minorHAnsi" w:hAnsiTheme="minorHAnsi" w:cstheme="minorHAnsi"/>
        </w:rPr>
      </w:pPr>
      <w:r w:rsidRPr="0039537E">
        <w:rPr>
          <w:rFonts w:asciiTheme="minorHAnsi" w:hAnsiTheme="minorHAnsi" w:cstheme="minorHAnsi"/>
        </w:rPr>
        <w:t>poświadczonej za zgodność z oryginałem kopii umowy o pracę zatrudnionego pracownika,</w:t>
      </w:r>
    </w:p>
    <w:p w14:paraId="71B967A9" w14:textId="77777777" w:rsidR="00EA72DC" w:rsidRDefault="002D52C3" w:rsidP="00EA72DC">
      <w:pPr>
        <w:pStyle w:val="Akapitzlist"/>
        <w:numPr>
          <w:ilvl w:val="1"/>
          <w:numId w:val="32"/>
        </w:numPr>
        <w:ind w:left="723"/>
        <w:rPr>
          <w:rFonts w:asciiTheme="minorHAnsi" w:hAnsiTheme="minorHAnsi" w:cstheme="minorHAnsi"/>
        </w:rPr>
      </w:pPr>
      <w:r w:rsidRPr="0039537E">
        <w:rPr>
          <w:rFonts w:asciiTheme="minorHAnsi" w:hAnsiTheme="minorHAnsi" w:cstheme="minorHAnsi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FC94BBB" w14:textId="3B3169EC" w:rsidR="002D52C3" w:rsidRPr="00EA72DC" w:rsidRDefault="002D52C3" w:rsidP="00EA72DC">
      <w:pPr>
        <w:pStyle w:val="Akapitzlist"/>
        <w:numPr>
          <w:ilvl w:val="1"/>
          <w:numId w:val="32"/>
        </w:numPr>
        <w:ind w:left="723"/>
        <w:rPr>
          <w:rFonts w:asciiTheme="minorHAnsi" w:hAnsiTheme="minorHAnsi" w:cstheme="minorHAnsi"/>
        </w:rPr>
      </w:pPr>
      <w:r w:rsidRPr="00EA72DC">
        <w:rPr>
          <w:rFonts w:asciiTheme="minorHAnsi" w:hAnsiTheme="minorHAnsi" w:cstheme="minorHAnsi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</w:t>
      </w:r>
      <w:r w:rsidR="00A41308" w:rsidRPr="00EA72DC">
        <w:rPr>
          <w:rFonts w:asciiTheme="minorHAnsi" w:hAnsiTheme="minorHAnsi" w:cstheme="minorHAnsi"/>
        </w:rPr>
        <w:t>2</w:t>
      </w:r>
      <w:r w:rsidRPr="00EA72DC">
        <w:rPr>
          <w:rFonts w:asciiTheme="minorHAnsi" w:hAnsiTheme="minorHAnsi" w:cstheme="minorHAnsi"/>
        </w:rPr>
        <w:t xml:space="preserve"> czynności. Zamawiający uprawniony jest w szczególności do:</w:t>
      </w:r>
    </w:p>
    <w:p w14:paraId="13960920" w14:textId="77777777" w:rsidR="00C62B1F" w:rsidRDefault="002D52C3" w:rsidP="00C62B1F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39537E">
        <w:rPr>
          <w:rFonts w:asciiTheme="minorHAnsi" w:hAnsiTheme="minorHAnsi" w:cstheme="minorHAnsi"/>
        </w:rPr>
        <w:t>żądania wyjaśnień w przypadku wątpliwości w zakresie potwierdzenia spełniania ww. wymogów,</w:t>
      </w:r>
    </w:p>
    <w:p w14:paraId="0A66BAE0" w14:textId="07F9C20C" w:rsidR="002D52C3" w:rsidRPr="00C62B1F" w:rsidRDefault="002D52C3" w:rsidP="00C62B1F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C62B1F">
        <w:rPr>
          <w:rFonts w:asciiTheme="minorHAnsi" w:hAnsiTheme="minorHAnsi" w:cstheme="minorHAnsi"/>
        </w:rPr>
        <w:t>przeprowadzania kontroli na miejscu wykonywania świadczenia.</w:t>
      </w:r>
    </w:p>
    <w:p w14:paraId="7D6D2B10" w14:textId="77777777" w:rsidR="002D52C3" w:rsidRDefault="002D52C3" w:rsidP="002D52C3">
      <w:pPr>
        <w:pStyle w:val="Akapitzlist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 w:rsidRPr="002D52C3">
        <w:rPr>
          <w:rFonts w:asciiTheme="minorHAnsi" w:hAnsiTheme="minorHAnsi" w:cstheme="minorHAnsi"/>
        </w:rPr>
        <w:t xml:space="preserve"> Z tytułu niespełnienia przez Wykonawcę lub podwykonawcę wymogu zatrudnienia na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podstawie umowy o pracę osób wykonujących wskazane w ust. 5 czynności, Zamawiający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przewiduje po uprzednim wezwaniu Wykonawcy i wyznaczeniu 7 dniowego terminu na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przywrócenie wykonywania zamówienia zgodnie z umową, karę umowną w wysokości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1.000,00 zł brutto za każde stwierdzone naruszenie (niezależnie od kar umownych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przewidzianych w § 10). Niezłożenie przez Wykonawcę w wyznaczonym przez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Zamawiającego terminie żądanych przez Zamawiającego dowodów w celu potwierdzenia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spełnienia przez Wykonawcę lub podwykonawcę wymogu zatrudnienia na podstawie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umowy o pracę traktowane będzie jako niespełnienie przez Wykonawcę lub podwykonawcę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wymogu zatrudnienia na podstawie umowy o pracę osób wykonujących wskazane w ust. 5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czynności.</w:t>
      </w:r>
    </w:p>
    <w:p w14:paraId="630B11C1" w14:textId="77777777" w:rsidR="002D52C3" w:rsidRDefault="002D52C3" w:rsidP="002D52C3">
      <w:pPr>
        <w:pStyle w:val="Akapitzlist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 w:rsidRPr="002D52C3">
        <w:rPr>
          <w:rFonts w:asciiTheme="minorHAnsi" w:hAnsiTheme="minorHAnsi" w:cstheme="minorHAnsi"/>
        </w:rPr>
        <w:t>W przypadku uzasadnionych wątpliwości co do przestrzegania prawa pracy przez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Wykonawcę lub podwykonawcę, Zamawiający może zwrócić się o przeprowadzenie kontroli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przez Państwową Inspekcję Pracy.</w:t>
      </w:r>
    </w:p>
    <w:p w14:paraId="3CF1A876" w14:textId="77777777" w:rsidR="002D52C3" w:rsidRDefault="002D52C3" w:rsidP="002D52C3">
      <w:pPr>
        <w:pStyle w:val="Akapitzlist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 w:rsidRPr="002D52C3">
        <w:rPr>
          <w:rFonts w:asciiTheme="minorHAnsi" w:hAnsiTheme="minorHAnsi" w:cstheme="minorHAnsi"/>
        </w:rPr>
        <w:t>Zamawiający może od umowy odstąpić, jeżeli Wykonawca zaprzestał zatrudniania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pracowników wskazanych w ust. 5 na podstawie umowy o pracę</w:t>
      </w:r>
    </w:p>
    <w:p w14:paraId="66346E21" w14:textId="77777777" w:rsidR="003E4A99" w:rsidRDefault="003E4A99" w:rsidP="003E4A99">
      <w:pPr>
        <w:rPr>
          <w:rFonts w:asciiTheme="minorHAnsi" w:hAnsiTheme="minorHAnsi" w:cstheme="minorHAnsi"/>
        </w:rPr>
      </w:pPr>
    </w:p>
    <w:p w14:paraId="0471D4F0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§3</w:t>
      </w:r>
    </w:p>
    <w:p w14:paraId="1E02B2B6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Termin wykonania zamówienia i odbiór końcowy</w:t>
      </w:r>
    </w:p>
    <w:p w14:paraId="688EBA72" w14:textId="7A01291C" w:rsidR="003E4A99" w:rsidRPr="000A2F66" w:rsidRDefault="003E4A99" w:rsidP="003E4A99">
      <w:pPr>
        <w:pStyle w:val="Akapitzlist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2D52C3">
        <w:rPr>
          <w:rFonts w:asciiTheme="minorHAnsi" w:hAnsiTheme="minorHAnsi" w:cstheme="minorHAnsi"/>
        </w:rPr>
        <w:t xml:space="preserve">Termin wykonania </w:t>
      </w:r>
      <w:r w:rsidRPr="004C2915">
        <w:rPr>
          <w:rFonts w:asciiTheme="minorHAnsi" w:hAnsiTheme="minorHAnsi" w:cstheme="minorHAnsi"/>
        </w:rPr>
        <w:t xml:space="preserve">zamówienia: </w:t>
      </w:r>
      <w:r>
        <w:rPr>
          <w:rFonts w:asciiTheme="minorHAnsi" w:hAnsiTheme="minorHAnsi" w:cstheme="minorHAnsi"/>
        </w:rPr>
        <w:t xml:space="preserve">od </w:t>
      </w:r>
      <w:r w:rsidR="00617F0B">
        <w:rPr>
          <w:rFonts w:asciiTheme="minorHAnsi" w:hAnsiTheme="minorHAnsi" w:cstheme="minorHAnsi"/>
        </w:rPr>
        <w:t>dnia podpisania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 xml:space="preserve">do dnia </w:t>
      </w:r>
      <w:r>
        <w:rPr>
          <w:rFonts w:asciiTheme="minorHAnsi" w:hAnsiTheme="minorHAnsi" w:cstheme="minorHAnsi"/>
        </w:rPr>
        <w:t xml:space="preserve">……………. r. </w:t>
      </w:r>
      <w:r w:rsidRPr="000A2F66">
        <w:rPr>
          <w:rFonts w:asciiTheme="minorHAnsi" w:hAnsiTheme="minorHAnsi" w:cstheme="minorHAnsi"/>
        </w:rPr>
        <w:t>Przy czym terminem wykonania zamówienia jest dzień podpisania protokołu odbioru końcowego przez Zamawiającego.</w:t>
      </w:r>
    </w:p>
    <w:p w14:paraId="46938872" w14:textId="77777777" w:rsidR="003E4A99" w:rsidRDefault="003E4A99" w:rsidP="003E4A99">
      <w:pPr>
        <w:pStyle w:val="Akapitzlist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2D52C3">
        <w:rPr>
          <w:rFonts w:asciiTheme="minorHAnsi" w:hAnsiTheme="minorHAnsi" w:cstheme="minorHAnsi"/>
        </w:rPr>
        <w:t>Rozpoczęcie robót nastąpi z chwilą podpisania przez Strony protokołu przekazania placu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budowy.</w:t>
      </w:r>
    </w:p>
    <w:p w14:paraId="24E65FDF" w14:textId="77777777" w:rsidR="003E4A99" w:rsidRDefault="003E4A99" w:rsidP="003E4A99">
      <w:pPr>
        <w:pStyle w:val="Akapitzlist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2D52C3">
        <w:rPr>
          <w:rFonts w:asciiTheme="minorHAnsi" w:hAnsiTheme="minorHAnsi" w:cstheme="minorHAnsi"/>
        </w:rPr>
        <w:t>Wykonawca mając na uwadze termin określony w ust. 1 powyżej zgłosi Zamawiającemu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gotowość do dokonania odbioru końcowego przedmiotu umowy. Zamawiający wyznaczy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termin i rozpocznie odbiór końcowy przedmiotu umowy w ciągu 14 dni roboczych od daty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zawiadomienia go przez Wykonawcę o gotowości do odbioru.</w:t>
      </w:r>
    </w:p>
    <w:p w14:paraId="34F8BB6A" w14:textId="77777777" w:rsidR="003E4A99" w:rsidRDefault="003E4A99" w:rsidP="003E4A99">
      <w:pPr>
        <w:pStyle w:val="Akapitzlist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2D52C3">
        <w:rPr>
          <w:rFonts w:asciiTheme="minorHAnsi" w:hAnsiTheme="minorHAnsi" w:cstheme="minorHAnsi"/>
        </w:rPr>
        <w:lastRenderedPageBreak/>
        <w:t>Z czynności odbioru końcowego będzie spisany protokół zawierający wszelkie ustalenia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dokonane podczas odbioru. Podpisany przez obie Strony bezusterkowy protokół odbioru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końcowego przedmiotu umowy stanowi podstawę do wypłaty wynagrodzenia na rzecz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Wykonawcy.</w:t>
      </w:r>
    </w:p>
    <w:p w14:paraId="453A9D56" w14:textId="77777777" w:rsidR="003E4A99" w:rsidRDefault="003E4A99" w:rsidP="003E4A99">
      <w:pPr>
        <w:pStyle w:val="Akapitzlist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2D52C3">
        <w:rPr>
          <w:rFonts w:asciiTheme="minorHAnsi" w:hAnsiTheme="minorHAnsi" w:cstheme="minorHAnsi"/>
        </w:rPr>
        <w:t>Jeżeli podczas odbioru zostaną stwierdzone wady lub usterki przedmiotu umowy,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Zamawiający wyznaczy termin usunięcia wad i usterek, a po bezskutecznym upływie tego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terminu Zamawiający przyjmie przedmiot odbioru z wadami. W wypadku odbioru przedmiotu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umowy z wadami, Zamawiający ma prawo, według własnego wyboru obniżyć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wynagrodzenie Wykonawcy proporcjonalnie do obniżonej wartości użytkowej przedmiotu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umowy lub usunąć wady we własnym zakresie na koszt i ryzyko Wykonawcy (wykonanie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zastępcze). Niniejsze postanowienie nie wyłącza innych uprawnień Zamawiającego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przewidzianych w umowie (np. z tytułu kar umownych za opóźnienia).</w:t>
      </w:r>
    </w:p>
    <w:p w14:paraId="74B2BF2F" w14:textId="77777777" w:rsidR="003E4A99" w:rsidRDefault="003E4A99" w:rsidP="003E4A99">
      <w:pPr>
        <w:pStyle w:val="Akapitzlist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Wykonawca zobowiązany jest zawiadomić Zamawiającego o usunięciu wad lub usterek oraz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żądać wyznaczenia terminu odbioru zakwestionowanych uprzednio robót. Po usunięciu wad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i usterek przez Wykonawcę, postanowienia ust. od 3 do 5 stosuje się odpowiednio.</w:t>
      </w:r>
    </w:p>
    <w:p w14:paraId="085D7134" w14:textId="77777777" w:rsidR="003E4A99" w:rsidRDefault="003E4A99" w:rsidP="003E4A99">
      <w:pPr>
        <w:pStyle w:val="Akapitzlist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W przypadku odbioru częściowego przedmiotu umowy postanowienia niniejszego paragrafu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stosuje się odpowiednio.</w:t>
      </w:r>
    </w:p>
    <w:p w14:paraId="03CC8693" w14:textId="77777777" w:rsidR="003E4A99" w:rsidRDefault="003E4A99" w:rsidP="003E4A99">
      <w:pPr>
        <w:rPr>
          <w:rFonts w:asciiTheme="minorHAnsi" w:hAnsiTheme="minorHAnsi" w:cstheme="minorHAnsi"/>
        </w:rPr>
      </w:pPr>
    </w:p>
    <w:p w14:paraId="58536F19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 w:cstheme="minorHAnsi"/>
          <w:b/>
          <w:bCs/>
        </w:rPr>
        <w:t>4</w:t>
      </w:r>
    </w:p>
    <w:p w14:paraId="13D9E6AE" w14:textId="2F52C596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 xml:space="preserve">Ogólne wymagania dotyczące materiałów </w:t>
      </w:r>
      <w:r w:rsidR="00E940F6">
        <w:rPr>
          <w:rFonts w:asciiTheme="minorHAnsi" w:hAnsiTheme="minorHAnsi" w:cstheme="minorHAnsi"/>
          <w:b/>
          <w:bCs/>
        </w:rPr>
        <w:t xml:space="preserve">wykonanych/użytych </w:t>
      </w:r>
      <w:r w:rsidRPr="000A2F66">
        <w:rPr>
          <w:rFonts w:asciiTheme="minorHAnsi" w:hAnsiTheme="minorHAnsi" w:cstheme="minorHAnsi"/>
          <w:b/>
          <w:bCs/>
        </w:rPr>
        <w:t xml:space="preserve">do realizacji przedmiotu zamówienia, </w:t>
      </w:r>
      <w:r w:rsidR="00E940F6">
        <w:rPr>
          <w:rFonts w:asciiTheme="minorHAnsi" w:hAnsiTheme="minorHAnsi" w:cstheme="minorHAnsi"/>
          <w:b/>
          <w:bCs/>
        </w:rPr>
        <w:t xml:space="preserve">gwarancji </w:t>
      </w:r>
      <w:r w:rsidRPr="000A2F66">
        <w:rPr>
          <w:rFonts w:asciiTheme="minorHAnsi" w:hAnsiTheme="minorHAnsi" w:cstheme="minorHAnsi"/>
          <w:b/>
          <w:bCs/>
        </w:rPr>
        <w:t>za wady</w:t>
      </w:r>
    </w:p>
    <w:p w14:paraId="29735776" w14:textId="17ECBF23" w:rsidR="003E4A99" w:rsidRDefault="003E4A99" w:rsidP="003E4A99">
      <w:pPr>
        <w:pStyle w:val="Akapitzlis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Wszystkie materiały i urządzenia użyte do realizacji przedmiotu umowy powinny być nowe i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 xml:space="preserve">posiadać gwarancje jakości na </w:t>
      </w:r>
      <w:r w:rsidRPr="00417F44">
        <w:rPr>
          <w:rFonts w:asciiTheme="minorHAnsi" w:hAnsiTheme="minorHAnsi" w:cstheme="minorHAnsi"/>
        </w:rPr>
        <w:t xml:space="preserve">min. </w:t>
      </w:r>
      <w:r w:rsidR="002171A0">
        <w:rPr>
          <w:rFonts w:asciiTheme="minorHAnsi" w:hAnsiTheme="minorHAnsi" w:cstheme="minorHAnsi"/>
        </w:rPr>
        <w:t>…</w:t>
      </w:r>
      <w:r w:rsidRPr="00417F44">
        <w:rPr>
          <w:rFonts w:asciiTheme="minorHAnsi" w:hAnsiTheme="minorHAnsi" w:cstheme="minorHAnsi"/>
        </w:rPr>
        <w:t xml:space="preserve"> m-</w:t>
      </w:r>
      <w:proofErr w:type="spellStart"/>
      <w:r w:rsidRPr="00417F44">
        <w:rPr>
          <w:rFonts w:asciiTheme="minorHAnsi" w:hAnsiTheme="minorHAnsi" w:cstheme="minorHAnsi"/>
        </w:rPr>
        <w:t>cy</w:t>
      </w:r>
      <w:proofErr w:type="spellEnd"/>
      <w:r w:rsidRPr="00417F44">
        <w:rPr>
          <w:rFonts w:asciiTheme="minorHAnsi" w:hAnsiTheme="minorHAnsi" w:cstheme="minorHAnsi"/>
        </w:rPr>
        <w:t xml:space="preserve"> (licząc </w:t>
      </w:r>
      <w:r w:rsidRPr="00B2276C">
        <w:rPr>
          <w:rFonts w:asciiTheme="minorHAnsi" w:hAnsiTheme="minorHAnsi" w:cstheme="minorHAnsi"/>
        </w:rPr>
        <w:t>od dnia podanego w protokole z odbioru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końcowego zadania). Wbudowane nowe materiały/produkty powinny posiadać określone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obowiązującymi w tym zakresie przepisami prawa dopuszczenia do stosowania (PN, atesty,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aprobaty techniczne itp.), ewentualnie certyfikaty bezpieczeństwa oraz gwarancje uzyskane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od producenta. Powyższe dokumenty należy, na żądanie inspektora nadzoru, przedstawić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przed wbudowaniem materiałów/produktów w celu oceny zgodności z przedmiotem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zamówienia oraz przekazać Zamawiającemu do zgłoszenia o gotowość do dokonania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odbioru częściowego lub końcowego. Ww. materiały/produkty winny spełniać postanowienia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ustawy z dnia 16 kwietnia 2004 r. o wyrobach budowlanych (</w:t>
      </w:r>
      <w:r w:rsidR="00E940F6" w:rsidRPr="00B2276C">
        <w:rPr>
          <w:rFonts w:asciiTheme="minorHAnsi" w:hAnsiTheme="minorHAnsi" w:cstheme="minorHAnsi"/>
        </w:rPr>
        <w:t>t.j.</w:t>
      </w:r>
      <w:r w:rsidR="00E940F6"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Dz.U.2021.1213</w:t>
      </w:r>
      <w:r w:rsidR="00E940F6">
        <w:rPr>
          <w:rFonts w:asciiTheme="minorHAnsi" w:hAnsiTheme="minorHAnsi" w:cstheme="minorHAnsi"/>
        </w:rPr>
        <w:t>)</w:t>
      </w:r>
    </w:p>
    <w:p w14:paraId="48EF10D3" w14:textId="77777777" w:rsidR="003E4A99" w:rsidRDefault="003E4A99" w:rsidP="003E4A99">
      <w:pPr>
        <w:pStyle w:val="Akapitzlis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Jeżeli w trakcie wykonywania Umowy miałaby nastąpić zmiana stosowanych przez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Wykonawcę materiałów, Wykonawca zobowiązany jest przedłożyć Zamawiającemu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kompletnie wypełnione Karty Zatwierdzeń Materiałowych dotyczące nowych materiałów.</w:t>
      </w:r>
    </w:p>
    <w:p w14:paraId="16654905" w14:textId="738F4B0C" w:rsidR="003E4A99" w:rsidRPr="002B4547" w:rsidRDefault="003E4A99" w:rsidP="003E4A99">
      <w:pPr>
        <w:pStyle w:val="Akapitzlis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2B4547">
        <w:rPr>
          <w:rFonts w:asciiTheme="minorHAnsi" w:hAnsiTheme="minorHAnsi" w:cstheme="minorHAnsi"/>
        </w:rPr>
        <w:t xml:space="preserve">Okres </w:t>
      </w:r>
      <w:r w:rsidR="00872C2E">
        <w:rPr>
          <w:rFonts w:asciiTheme="minorHAnsi" w:hAnsiTheme="minorHAnsi" w:cstheme="minorHAnsi"/>
        </w:rPr>
        <w:t>rękojmi</w:t>
      </w:r>
      <w:r w:rsidRPr="002B4547">
        <w:rPr>
          <w:rFonts w:asciiTheme="minorHAnsi" w:hAnsiTheme="minorHAnsi" w:cstheme="minorHAnsi"/>
        </w:rPr>
        <w:t xml:space="preserve"> na wykonane roboty wynosi ……….. miesięcy (licząc od dnia podpisania przez Strony bezusterkowego protokołu odbioru końcowego przedmiotu umowy). W powyższym okresie Wykonawca zobowiązany jest do dokonywania na swój koszt napraw wad i usuwania usterek powstałych podczas zwykłej eksploatacji przedmiotu umowy, a także ujawnionych podczas eksploatacji wad materiałów i wykonawstwa oraz ponoszenia wszelkich innych kosztów z tytułu napraw, w terminie nie dłuższym niż 7 dni roboczych od skutecznego powiadomienia Wykonawcy w formie pisemnej: email lub pismo na adres siedziby Wykonawcy. Jeżeli z przyczyn niezależnych od Wykonawcy dochowanie powyższego terminu nie będzie niemożliwe, pod warunkiem akceptacji Zamawiającego wyrażonej w formie pisemnej pod rygorem nieważności, może zostać wyznaczony dłuższy termin. W przypadku powstania uszkodzeń mogących spowodować znaczne szkody, bądź grożących życiu i zdrowiu, w okresie </w:t>
      </w:r>
      <w:r w:rsidR="00E940F6">
        <w:rPr>
          <w:rFonts w:asciiTheme="minorHAnsi" w:hAnsiTheme="minorHAnsi" w:cstheme="minorHAnsi"/>
        </w:rPr>
        <w:t>gwarancji</w:t>
      </w:r>
      <w:r w:rsidRPr="002B4547">
        <w:rPr>
          <w:rFonts w:asciiTheme="minorHAnsi" w:hAnsiTheme="minorHAnsi" w:cstheme="minorHAnsi"/>
        </w:rPr>
        <w:t xml:space="preserve">, Wykonawca jest zobowiązany ponadto do niezwłocznego przystąpienia do usuwania tych uszkodzeń bądź zabezpieczenia uszkodzeń umożliwiających prawidłowe funkcjonowanie obiektu i nieruchomości, nie później niż w ciągu 24 godzin od chwili zgłoszenia ich powstania. W przypadku niedochowania tego terminu oraz w przypadkach wystąpienia siły wyższej, niezależnie od uprawnień z tytułu kar umownych wynikających z niniejszej umowy, Zamawiający ma prawo do samodzielnego zlecenia wykonania napraw bądź prac zabezpieczających zgodnych ze sztuką budowlaną innej firmie na ryzyko i koszt Wykonawcy. Nie powoduje to również utraty uprawnień wynikających z niniejszej umowy, na co Wykonawca wyraża zgodę. Okres </w:t>
      </w:r>
      <w:r w:rsidR="00E940F6">
        <w:rPr>
          <w:rFonts w:asciiTheme="minorHAnsi" w:hAnsiTheme="minorHAnsi" w:cstheme="minorHAnsi"/>
        </w:rPr>
        <w:t xml:space="preserve">gwarancji </w:t>
      </w:r>
      <w:r w:rsidRPr="002B4547">
        <w:rPr>
          <w:rFonts w:asciiTheme="minorHAnsi" w:hAnsiTheme="minorHAnsi" w:cstheme="minorHAnsi"/>
        </w:rPr>
        <w:t xml:space="preserve">ulega wydłużeniu o czas wykonywanych napraw w ramach </w:t>
      </w:r>
      <w:r w:rsidR="00E940F6">
        <w:rPr>
          <w:rFonts w:asciiTheme="minorHAnsi" w:hAnsiTheme="minorHAnsi" w:cstheme="minorHAnsi"/>
        </w:rPr>
        <w:t>gwarancji</w:t>
      </w:r>
      <w:r w:rsidRPr="002B4547">
        <w:rPr>
          <w:rFonts w:asciiTheme="minorHAnsi" w:hAnsiTheme="minorHAnsi" w:cstheme="minorHAnsi"/>
        </w:rPr>
        <w:t xml:space="preserve">. Wykonawca dopuszcza, bez uszczerbku dla udzielonego prawa </w:t>
      </w:r>
      <w:r w:rsidR="00E940F6">
        <w:rPr>
          <w:rFonts w:asciiTheme="minorHAnsi" w:hAnsiTheme="minorHAnsi" w:cstheme="minorHAnsi"/>
        </w:rPr>
        <w:t>gwarancji</w:t>
      </w:r>
      <w:r w:rsidRPr="002B4547">
        <w:rPr>
          <w:rFonts w:asciiTheme="minorHAnsi" w:hAnsiTheme="minorHAnsi" w:cstheme="minorHAnsi"/>
        </w:rPr>
        <w:t xml:space="preserve"> i gwarancji, na terenie objętym gwarancją, prowadzenie robót przez Zamawiającego lub podmioty wykonywujące roboty instalacyjne (gazowe, kanalizacyjne, </w:t>
      </w:r>
      <w:r w:rsidRPr="002B4547">
        <w:rPr>
          <w:rFonts w:asciiTheme="minorHAnsi" w:hAnsiTheme="minorHAnsi" w:cstheme="minorHAnsi"/>
        </w:rPr>
        <w:lastRenderedPageBreak/>
        <w:t xml:space="preserve">energetyczne, teletechniczne itp.). </w:t>
      </w:r>
    </w:p>
    <w:p w14:paraId="46AEFA8A" w14:textId="5392D873" w:rsidR="003E4A99" w:rsidRDefault="003E4A99" w:rsidP="003E4A99">
      <w:pPr>
        <w:pStyle w:val="Akapitzlis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Uprawnienia z tytułu gwarancji na materiały i urządzenia użyte do wykonania robót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wchodzących w skład przedmiotu umowy egzekwowane będą niezależnie od określonych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 xml:space="preserve">powyżej uprawnień wynikających z tytułu </w:t>
      </w:r>
      <w:r w:rsidR="00E940F6">
        <w:rPr>
          <w:rFonts w:asciiTheme="minorHAnsi" w:hAnsiTheme="minorHAnsi" w:cstheme="minorHAnsi"/>
        </w:rPr>
        <w:t>gwarancji</w:t>
      </w:r>
      <w:r w:rsidRPr="00B2276C">
        <w:rPr>
          <w:rFonts w:asciiTheme="minorHAnsi" w:hAnsiTheme="minorHAnsi" w:cstheme="minorHAnsi"/>
        </w:rPr>
        <w:t>, na podstawie dostarczonych przez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Wykonawcę przy odbiorze końcowym kart gwarancyjnych.</w:t>
      </w:r>
    </w:p>
    <w:p w14:paraId="231B353B" w14:textId="49048120" w:rsidR="00D63343" w:rsidRPr="00D63343" w:rsidRDefault="00C62B1F" w:rsidP="00D63343">
      <w:pPr>
        <w:pStyle w:val="Akapitzlis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Roboty budowlane</w:t>
      </w:r>
      <w:r w:rsidR="003E4A99" w:rsidRPr="00B2276C">
        <w:rPr>
          <w:rFonts w:asciiTheme="minorHAnsi" w:hAnsiTheme="minorHAnsi" w:cstheme="minorHAnsi"/>
        </w:rPr>
        <w:t xml:space="preserve"> będą wykonane z materiałów/produktów dostarczonych przez</w:t>
      </w:r>
      <w:r w:rsidR="003E4A99">
        <w:rPr>
          <w:rFonts w:asciiTheme="minorHAnsi" w:hAnsiTheme="minorHAnsi" w:cstheme="minorHAnsi"/>
        </w:rPr>
        <w:t xml:space="preserve"> </w:t>
      </w:r>
      <w:r w:rsidR="003E4A99" w:rsidRPr="00B2276C">
        <w:rPr>
          <w:rFonts w:asciiTheme="minorHAnsi" w:hAnsiTheme="minorHAnsi" w:cstheme="minorHAnsi"/>
        </w:rPr>
        <w:t>Wykonawcę, które posiadają parametry zgodne z wymogami normatywnymi dla tego</w:t>
      </w:r>
      <w:r w:rsidR="003E4A99">
        <w:rPr>
          <w:rFonts w:asciiTheme="minorHAnsi" w:hAnsiTheme="minorHAnsi" w:cstheme="minorHAnsi"/>
        </w:rPr>
        <w:t xml:space="preserve"> </w:t>
      </w:r>
      <w:r w:rsidR="003E4A99" w:rsidRPr="00B2276C">
        <w:rPr>
          <w:rFonts w:asciiTheme="minorHAnsi" w:hAnsiTheme="minorHAnsi" w:cstheme="minorHAnsi"/>
        </w:rPr>
        <w:t>rodzaju materiału/produktu oraz spełniają właściwości określone w dokumentacji projektowej. Wykonawca ponosi pełną odpowiedzialność</w:t>
      </w:r>
      <w:r w:rsidR="003E4A99">
        <w:rPr>
          <w:rFonts w:asciiTheme="minorHAnsi" w:hAnsiTheme="minorHAnsi" w:cstheme="minorHAnsi"/>
        </w:rPr>
        <w:t xml:space="preserve"> </w:t>
      </w:r>
      <w:r w:rsidR="003E4A99" w:rsidRPr="00B2276C">
        <w:rPr>
          <w:rFonts w:asciiTheme="minorHAnsi" w:hAnsiTheme="minorHAnsi" w:cstheme="minorHAnsi"/>
        </w:rPr>
        <w:t>wobec Zamawiającego za jakość i właściwości użytych materiałów, niezależnie od</w:t>
      </w:r>
      <w:r w:rsidR="003E4A99">
        <w:rPr>
          <w:rFonts w:asciiTheme="minorHAnsi" w:hAnsiTheme="minorHAnsi" w:cstheme="minorHAnsi"/>
        </w:rPr>
        <w:t xml:space="preserve"> </w:t>
      </w:r>
      <w:r w:rsidR="003E4A99" w:rsidRPr="00B2276C">
        <w:rPr>
          <w:rFonts w:asciiTheme="minorHAnsi" w:hAnsiTheme="minorHAnsi" w:cstheme="minorHAnsi"/>
        </w:rPr>
        <w:t>odpowiedzialności producenta lub dostawcy materiałów.</w:t>
      </w:r>
    </w:p>
    <w:p w14:paraId="25BA477B" w14:textId="77777777" w:rsidR="003E4A99" w:rsidRDefault="003E4A99" w:rsidP="003E4A99">
      <w:pPr>
        <w:rPr>
          <w:rFonts w:asciiTheme="minorHAnsi" w:hAnsiTheme="minorHAnsi" w:cstheme="minorHAnsi"/>
        </w:rPr>
      </w:pPr>
    </w:p>
    <w:p w14:paraId="76551325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 w:cstheme="minorHAnsi"/>
          <w:b/>
          <w:bCs/>
        </w:rPr>
        <w:t>5</w:t>
      </w:r>
    </w:p>
    <w:p w14:paraId="38CC6E00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Podwykonawstwo</w:t>
      </w:r>
    </w:p>
    <w:p w14:paraId="15A4BDB6" w14:textId="77777777" w:rsidR="003E4A99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Do zawarcia przez Wykonawcę umowy z podwykonawcą jest wymagana pisemna zgoda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Zamawiającego, pod rygorem nieważności.</w:t>
      </w:r>
    </w:p>
    <w:p w14:paraId="6C0E9C12" w14:textId="77777777" w:rsidR="003E4A99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Wykonawca, podwykonawca lub dalszy podwykonawca zamówienia na roboty budowlane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zamierzający zawrzeć umowę o podwykonawstwo, której przedmiotem są roboty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budowlane, jest obowiązany do przedłożenia Zamawiającemu projektu tej umowy, przy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czym podwykonawca lub dalszy podwykonawca jest obowiązany dołączyć zgodę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Wykonawcy na zawarcie umowy o podwykonawstwo o treści zgodnej z projektem umowy.</w:t>
      </w:r>
    </w:p>
    <w:p w14:paraId="07865E25" w14:textId="77777777" w:rsidR="003E4A99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Termin zapłaty wynagrodzenia podwykonawcy lub dalszemu podwykonawcy przewidziany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w umowie o podwykonawstwo nie może być dłuższy niż 30 dni od dnia doręczenia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Wykonawcy, podwykonawcy lub dalszemu podwykonawcy faktury lub rachunku,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potwierdzających wykonanie zleconej podwykonawcy lub dalszemu podwykonawcy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dostawy, usługi lub roboty budowlanej.</w:t>
      </w:r>
    </w:p>
    <w:p w14:paraId="48D671CE" w14:textId="77777777" w:rsidR="003E4A99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Wykonawca, podwykonawca lub dalszy podwykonawca zamówienia na roboty budowlane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przedkłada Zamawiającemu poświadczoną za zgodność z oryginałem kopię zawartej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umowy o podwykonawstwo, której przedmiotem są roboty budowlane, w terminie 7 dni od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dnia jej zawarcia.</w:t>
      </w:r>
    </w:p>
    <w:p w14:paraId="65D8C6CC" w14:textId="77777777" w:rsidR="003E4A99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Wykonawca zobowiązany jest również do przedkładania Zamawiającemu wszelkich zmian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do projektu umowy, o którym mowa w ust. 2 oraz do przedkładania zmian umowy, o której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mowa w ust. 4.</w:t>
      </w:r>
    </w:p>
    <w:p w14:paraId="484F6D94" w14:textId="77777777" w:rsidR="003E4A99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Termin na wniesienie przez Zamawiającego zastrzeżeń do projektu umowy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o podwykonawstwo, której przedmiotem są roboty budowlane i do projektu jej zmiany wynosi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14 dni. Zamawiający zgłasza zastrzeżenia do projektu umowy o podwykonawstwo, w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przypadku gdy:</w:t>
      </w:r>
    </w:p>
    <w:p w14:paraId="2A2BAF11" w14:textId="77777777" w:rsidR="003E4A99" w:rsidRPr="007C1707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1) nie spełnia ona wymagań określonych w dokumentach zamówienia;</w:t>
      </w:r>
    </w:p>
    <w:p w14:paraId="68E7F305" w14:textId="77777777" w:rsidR="003E4A99" w:rsidRPr="007C1707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2) przewiduje ona termin zapłaty wynagrodzenia dłuższy niż określony w art. 464 ust. 2 Pzp;</w:t>
      </w:r>
    </w:p>
    <w:p w14:paraId="2562EA79" w14:textId="77777777" w:rsidR="003E4A99" w:rsidRPr="007C1707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3) zawiera ona postanowienia niezgodne z art. 463 Pzp.</w:t>
      </w:r>
    </w:p>
    <w:p w14:paraId="5EC9EDC3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Brak zgłoszenia pisemnych zastrzeżeń do przedłożonego projektu umowy o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podwykonawstwo, której przedmiotem są roboty budowlane w ww. terminie uważa się za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akceptację projektu umowy przez Zamawiającego. Zamawiający uzna za niezgodne z art.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463 Pzp postanowienia projektu umowy, które przewidują w zakresie kar umownych, inne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zdarzenia skutkujące nakładaniem kar umownych lub inne wysokości kar umownych w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stosunku do kar umownych przewidzianych w umowie Zamawiającego z Wykonawcą.</w:t>
      </w:r>
    </w:p>
    <w:p w14:paraId="03B32876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Termin na wniesienie przez Zamawiającego sprzeciwu do treści zawartej umowy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podwykonawstwo, której przedmiotem są roboty budowlane i do jej zmian wynosi 14 dni.</w:t>
      </w:r>
    </w:p>
    <w:p w14:paraId="0B23E973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Zapisy umowy o podwykonawstwo winny gwarantować Zamawiającemu poprawną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realizację umowy w ramach zamówienia publicznego, w szczególności zawierać informacje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 zakresie danych kontaktowych osób odpowiedzialnych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za realizację umowy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podwykonawczej, obowiązek potwierdzania braku wymagalnych należności/uregulowania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wszystkich należności, zatrudniania w oparciu o umowę o pracę.</w:t>
      </w:r>
    </w:p>
    <w:p w14:paraId="7BBF8530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Umowa o podwykonawstwo nie może uzależniać dokonania płatności na rzecz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podwykonawcy oraz dokonania odbioru prac wykonanych przez Podwykonawcę od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czynności po stronie Zamawiającego jak również nie może zawierać postanowień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kształtujących prawa i obowiązki podwykonawcy, w zakresie kar umownych oraz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postanowień dotyczących warunków wypłaty wynagrodzenia, w sposób dla niego mniej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lastRenderedPageBreak/>
        <w:t>korzystny niż prawa i obowiązki wykonawcy ukształtowane postanowieniami niniejszej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umowy.</w:t>
      </w:r>
    </w:p>
    <w:p w14:paraId="7D658D47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Umowa o podwykonawstwo winna zawierać zobowiązanie do usunięcia wad przedmiotu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umowy podwykonawczej.</w:t>
      </w:r>
    </w:p>
    <w:p w14:paraId="3BE9CCF6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Wykonawca, podwykonawca lub dalszy podwykonawca zamówienia na roboty budowlane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przedkłada Zamawiającemu poświadczoną za zgodność z oryginałem kopię zawartej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umowy o podwykonawstwo, której przedmiotem są dostawy lub usługi, w terminie 7 dni od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dnia jej zawarcia, z wyłączeniem umów o podwykonawstwo o wartości mniejszej niż 0,5%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wartości umowy. Powyższe wyłączenie nie dotyczy umów o podwykonawstwo o wartości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większej niż 50.000,00 zł netto.</w:t>
      </w:r>
    </w:p>
    <w:p w14:paraId="1368D010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Termin na wniesienie przez Zamawiającego sprzeciwu, obowiązek przedkładania aneksów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oraz kary umowne dotyczące braku zmiany terminu zapłaty dla umów, o których mowa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 ust. 12 są analogiczne jak do umów o roboty budowlane.</w:t>
      </w:r>
    </w:p>
    <w:p w14:paraId="3702AF5C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Jeżeli zmiana albo rezygnacja z podwykonawcy dotyczy podmiotu, na którego zasoby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Wykonawca powoływał się, na zasadach określonych w ustawie Pzp, w celu wykazania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spełniania warunków udziału w postępowaniu, Wykonawca jest obowiązany wykazać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Zamawiającemu, że proponowany inny podwykonawca lub Wykonawca samodzielnie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spełnia je w stopniu nie mniejszym niż podwykonawca, na którego zasoby Wykonawca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powoływał się w trakcie postępowania o udzielenie zamówienia.</w:t>
      </w:r>
    </w:p>
    <w:p w14:paraId="7D0E2313" w14:textId="77777777" w:rsidR="003E4A99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Jakakolwiek przerwa w realizacji przedmiotu umowy wynikająca z braku podwykonawcy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będzie traktowana jako przerwa wynikła z przyczyn zależnych od Wykonawcy i nie może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stanowić podstawy do zmiany terminu zakończenia robót.</w:t>
      </w:r>
    </w:p>
    <w:p w14:paraId="22649B1F" w14:textId="77777777" w:rsidR="003E4A99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Wykonawca odpowiada za działania i zaniechania podwykonawców jak za swoje własne.</w:t>
      </w:r>
    </w:p>
    <w:p w14:paraId="089FBAA0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Z uwagi na fakt, że przedmiotowe roboty budowlane, mają być wykonane w miejscu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podlegającym bezpośredniemu nadzorowi Zamawiającego, Zamawiający żąda, aby przed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przystąpieniem do wykonania zamówienia Wykonawca, o ile są już znane, podał nazwy albo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imiona i nazwiska oraz dane kontaktowe podwykonawców i osób do kontaktu z nimi,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zaangażowanych do roboty. Wykonawca zawiadomi Zamawiającego o wszelkich zmianach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danych, o których mowa w zdaniu pierwszym, w trakcie realizacji zamówienia, a także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przekaże informacje na temat nowych podwykonawców, którym w późniejszym okresie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zamierza powierzyć realizację robót.</w:t>
      </w:r>
    </w:p>
    <w:p w14:paraId="72C72EBD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Powierzenie wykonania części zamówienia podwykonawcom nie zwalnia Wykonawcy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z odpowiedzialności za należyte wykonanie tego zamówienia.</w:t>
      </w:r>
    </w:p>
    <w:p w14:paraId="5E5905B7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Jeżeli powierzenie podwykonawcy wykonania części zamówienia na roboty nastąpi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 trakcie jego realizacji, Wykonawca na żądanie Zamawiającego przedstawi oświadczenie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lub dokumenty potwierdzające brak podstaw wykluczenia wobec tego podwykonawcy.</w:t>
      </w:r>
    </w:p>
    <w:p w14:paraId="183D1D77" w14:textId="77777777" w:rsidR="003E4A99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Jeżeli Zamawiający stwierdzi, że wobec danego podwykonawcy zachodzą podstawy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wykluczenia, Wykonawca obowiązany jest zastąpić tego podwykonawcę lub zrezygnować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z powierzenia wykonania części zamówienia podwykonawcy.</w:t>
      </w:r>
    </w:p>
    <w:p w14:paraId="4ABF514A" w14:textId="77777777" w:rsidR="003E4A99" w:rsidRDefault="003E4A99" w:rsidP="003E4A99">
      <w:pPr>
        <w:rPr>
          <w:rFonts w:asciiTheme="minorHAnsi" w:hAnsiTheme="minorHAnsi" w:cstheme="minorHAnsi"/>
          <w:b/>
          <w:bCs/>
        </w:rPr>
      </w:pPr>
    </w:p>
    <w:p w14:paraId="289E70E8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§6</w:t>
      </w:r>
    </w:p>
    <w:p w14:paraId="615E32C5" w14:textId="5396330A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 xml:space="preserve">Nadzór nad realizacją </w:t>
      </w:r>
      <w:r w:rsidR="00465C4A">
        <w:rPr>
          <w:rFonts w:asciiTheme="minorHAnsi" w:hAnsiTheme="minorHAnsi" w:cstheme="minorHAnsi"/>
          <w:b/>
          <w:bCs/>
        </w:rPr>
        <w:t>inwestycji</w:t>
      </w:r>
    </w:p>
    <w:p w14:paraId="75CE9C22" w14:textId="5BE805A0" w:rsidR="003E4A99" w:rsidRDefault="003E4A99" w:rsidP="003E4A99">
      <w:pPr>
        <w:pStyle w:val="Akapitzlist"/>
        <w:numPr>
          <w:ilvl w:val="0"/>
          <w:numId w:val="13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Z ramienia Wykonawcy nadzór nad realizacją przedmiotu umowy prowadzić będzie: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…………………………………...…………………., nr tel. ……………………., e-mail: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……………………….. – kierownik budowy w specjalności ………………………………………,</w:t>
      </w:r>
    </w:p>
    <w:p w14:paraId="1248CC20" w14:textId="57550B15" w:rsidR="003E4A99" w:rsidRDefault="003E4A99" w:rsidP="003E4A99">
      <w:pPr>
        <w:pStyle w:val="Akapitzlist"/>
        <w:numPr>
          <w:ilvl w:val="0"/>
          <w:numId w:val="13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 xml:space="preserve">Nadzór nad poprawnością realizacji przedmiotu umowy sprawować będzie inspektor </w:t>
      </w:r>
      <w:r w:rsidR="002171A0">
        <w:rPr>
          <w:rFonts w:asciiTheme="minorHAnsi" w:hAnsiTheme="minorHAnsi" w:cstheme="minorHAnsi"/>
        </w:rPr>
        <w:t>budowlany</w:t>
      </w:r>
      <w:r w:rsidRPr="007C1707">
        <w:rPr>
          <w:rFonts w:asciiTheme="minorHAnsi" w:hAnsiTheme="minorHAnsi" w:cstheme="minorHAnsi"/>
        </w:rPr>
        <w:t>: ……………………..………………… nr tel. ……………………., e-mail: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………………………..,</w:t>
      </w:r>
    </w:p>
    <w:p w14:paraId="0DCBA033" w14:textId="77777777" w:rsidR="003E4A99" w:rsidRDefault="003E4A99" w:rsidP="003E4A99">
      <w:pPr>
        <w:rPr>
          <w:rFonts w:asciiTheme="minorHAnsi" w:hAnsiTheme="minorHAnsi" w:cstheme="minorHAnsi"/>
        </w:rPr>
      </w:pPr>
    </w:p>
    <w:p w14:paraId="57CD7D52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 w:cstheme="minorHAnsi"/>
          <w:b/>
          <w:bCs/>
        </w:rPr>
        <w:t>7</w:t>
      </w:r>
    </w:p>
    <w:p w14:paraId="014DA6DB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Warunki płatności</w:t>
      </w:r>
    </w:p>
    <w:p w14:paraId="1B06E0E6" w14:textId="77777777" w:rsidR="003E4A99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 xml:space="preserve"> Za należyte wykonanie Przedmiotu Umowy Wykonawcy przysługuje wynagrodzenie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 wysokości ……………… zł netto (słownie: ……………………………………………… ……/100) plus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należny podatek VAT, który na dzień podpisania Umowy wynosi 23%, co daje kwotę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…………………………. zł brutto (słownie: ……………………..). Jeżeli w trakcie trwania Umowy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stawka VAT ulegnie obniżeniu, wynagrodzenie ulega automatycznie odpowiedniej korekcie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wynikającej z różnicy w wysokości stawki podatku VAT.</w:t>
      </w:r>
    </w:p>
    <w:p w14:paraId="71EE9A04" w14:textId="4376DE20" w:rsidR="003E4A99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lastRenderedPageBreak/>
        <w:t>Wynagrodzenie</w:t>
      </w:r>
      <w:r w:rsidRPr="006E324C">
        <w:rPr>
          <w:rFonts w:asciiTheme="minorHAnsi" w:hAnsiTheme="minorHAnsi" w:cstheme="minorHAnsi"/>
        </w:rPr>
        <w:t>, określone w ust. 1 ma charakter ryczałtowy w rozumieniu art</w:t>
      </w:r>
      <w:r w:rsidRPr="007C1707">
        <w:rPr>
          <w:rFonts w:asciiTheme="minorHAnsi" w:hAnsiTheme="minorHAnsi" w:cstheme="minorHAnsi"/>
        </w:rPr>
        <w:t>. 632 k.c. co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oznacza, że zawiera w sobie wszelkie koszty i ryzyka ponoszone przez Wykonawcę, w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szczególności koszty: wszelkich robót przygotowawczych, porządkowych</w:t>
      </w:r>
      <w:r w:rsidR="002B4547"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oraz inne koszty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wynikające z Umowy oraz wszelkie koszty, których poniesienie jest niezbędne do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prawidłowego wykonania Umowy.</w:t>
      </w:r>
    </w:p>
    <w:p w14:paraId="69977536" w14:textId="77777777" w:rsidR="003E4A99" w:rsidRPr="003D3790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>Faktura końcowa regulowana będzie przelewem, po końcowym odbiorze techniczny</w:t>
      </w:r>
      <w:r>
        <w:rPr>
          <w:rFonts w:asciiTheme="minorHAnsi" w:hAnsiTheme="minorHAnsi" w:cstheme="minorHAnsi"/>
        </w:rPr>
        <w:t xml:space="preserve">m </w:t>
      </w:r>
      <w:r w:rsidRPr="003D3790">
        <w:rPr>
          <w:rFonts w:asciiTheme="minorHAnsi" w:hAnsiTheme="minorHAnsi" w:cstheme="minorHAnsi"/>
        </w:rPr>
        <w:t>potwierdzonym podpisaniem bezusterkowego protokołu odbioru końcowego przedmiotu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 xml:space="preserve">umowy </w:t>
      </w:r>
      <w:r>
        <w:rPr>
          <w:rFonts w:asciiTheme="minorHAnsi" w:hAnsiTheme="minorHAnsi" w:cstheme="minorHAnsi"/>
        </w:rPr>
        <w:t>n</w:t>
      </w:r>
      <w:r w:rsidRPr="003D3790">
        <w:rPr>
          <w:rFonts w:asciiTheme="minorHAnsi" w:hAnsiTheme="minorHAnsi" w:cstheme="minorHAnsi"/>
        </w:rPr>
        <w:t>a rachunek bankowy nr: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 xml:space="preserve">………………………………………...…, w terminie 30 dni licząc od dnia wpływu do </w:t>
      </w:r>
      <w:r>
        <w:rPr>
          <w:rFonts w:asciiTheme="minorHAnsi" w:hAnsiTheme="minorHAnsi" w:cstheme="minorHAnsi"/>
        </w:rPr>
        <w:t>Gnieźnieńskiego Ośrodka Sportu i Rekreacji</w:t>
      </w:r>
      <w:r w:rsidRPr="003D3790">
        <w:rPr>
          <w:rFonts w:asciiTheme="minorHAnsi" w:hAnsiTheme="minorHAnsi" w:cstheme="minorHAnsi"/>
        </w:rPr>
        <w:t xml:space="preserve"> faktury</w:t>
      </w:r>
      <w:r>
        <w:rPr>
          <w:rFonts w:asciiTheme="minorHAnsi" w:hAnsiTheme="minorHAnsi" w:cstheme="minorHAnsi"/>
        </w:rPr>
        <w:t>.</w:t>
      </w:r>
    </w:p>
    <w:p w14:paraId="72789479" w14:textId="77777777" w:rsidR="003E4A99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>Zamawiający dokonuje bezpośredniej zapłaty wymaganego wynagrodzenia,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przysługującego podwykonawcy lub dalszemu podwykonawcy, który zawarł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zaakceptowaną przez Zamawiającego umowę o podwykonawstwo, której przedmiotem są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roboty budowlane, lub który zawarł przedłożoną Zamawiającemu umowę o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podwykonawstwo, której przedmiotem są dostawy lub usługi, w przypadku uchylenia się od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obowiązku zapłaty odpowiednio przez Wykonawcę, podwykonawcę lub dalszego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podwykonawcę zamówienia na roboty budowlane.</w:t>
      </w:r>
    </w:p>
    <w:p w14:paraId="16E4C977" w14:textId="1F5B78A2" w:rsidR="003E4A99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 xml:space="preserve">Wynagrodzenie, o którym </w:t>
      </w:r>
      <w:r w:rsidRPr="002B4547">
        <w:rPr>
          <w:rFonts w:asciiTheme="minorHAnsi" w:hAnsiTheme="minorHAnsi" w:cstheme="minorHAnsi"/>
        </w:rPr>
        <w:t xml:space="preserve">mowa w ust. </w:t>
      </w:r>
      <w:r w:rsidR="002B4547" w:rsidRPr="002B4547">
        <w:rPr>
          <w:rFonts w:asciiTheme="minorHAnsi" w:hAnsiTheme="minorHAnsi" w:cstheme="minorHAnsi"/>
        </w:rPr>
        <w:t>4</w:t>
      </w:r>
      <w:r w:rsidRPr="002B4547">
        <w:rPr>
          <w:rFonts w:asciiTheme="minorHAnsi" w:hAnsiTheme="minorHAnsi" w:cstheme="minorHAnsi"/>
        </w:rPr>
        <w:t>, doty</w:t>
      </w:r>
      <w:r w:rsidRPr="003D3790">
        <w:rPr>
          <w:rFonts w:asciiTheme="minorHAnsi" w:hAnsiTheme="minorHAnsi" w:cstheme="minorHAnsi"/>
        </w:rPr>
        <w:t>czy wyłącznie należności powstałych po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zaakceptowaniu przez Zamawiającego umowy o podwykonawstwo, której przedmiotem są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roboty budowlane, lub po przedłożeniu Zamawiającemu poświadczonej za zgodność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z oryginałem kopii umowy o podwykonawstwo, której przedmiotem są dostawy lub usługi.</w:t>
      </w:r>
    </w:p>
    <w:p w14:paraId="62119619" w14:textId="77777777" w:rsidR="003E4A99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>Bezpośrednia zapłata obejmuje wyłącznie należne wynagrodzenie, bez odsetek, należnych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podwykonawcy lub dalszemu podwykonawcy.</w:t>
      </w:r>
    </w:p>
    <w:p w14:paraId="57B81BF1" w14:textId="6DC96460" w:rsidR="003E4A99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>Przed dokonaniem bezpośredniej zapłaty, Zamawiający jest obowiązany umożliwić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Wykonawcy zgłoszenie pisemnych uwag dotyczących zasadności bezpośredniej zapłaty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 xml:space="preserve">wynagrodzenia podwykonawcy lub dalszemu podwykonawcy, o których mowa w ust. </w:t>
      </w:r>
      <w:r w:rsidR="00EC2E0D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Zamawiający informuje o terminie zgłaszania uwag, nie krótszym niż 7 dni od dnia doręczenia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tej informacji.</w:t>
      </w:r>
    </w:p>
    <w:p w14:paraId="4D14C4BE" w14:textId="2CE01954" w:rsidR="003E4A99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 xml:space="preserve">W przypadku zgłoszenia uwag, o których mowa w ust. </w:t>
      </w:r>
      <w:r w:rsidR="00EC2E0D">
        <w:rPr>
          <w:rFonts w:asciiTheme="minorHAnsi" w:hAnsiTheme="minorHAnsi" w:cstheme="minorHAnsi"/>
        </w:rPr>
        <w:t>7</w:t>
      </w:r>
      <w:r w:rsidRPr="003D3790">
        <w:rPr>
          <w:rFonts w:asciiTheme="minorHAnsi" w:hAnsiTheme="minorHAnsi" w:cstheme="minorHAnsi"/>
        </w:rPr>
        <w:t>, w terminie wskazanym przez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Zamawiającego, Zamawiający może</w:t>
      </w:r>
      <w:r>
        <w:rPr>
          <w:rFonts w:asciiTheme="minorHAnsi" w:hAnsiTheme="minorHAnsi" w:cstheme="minorHAnsi"/>
        </w:rPr>
        <w:t>:</w:t>
      </w:r>
    </w:p>
    <w:p w14:paraId="30CC7ED9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>1) nie dokonać bezpośredniej zapłaty wynagrodzenia podwykonawcy lub dalszemu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podwykonawcy, jeżeli Wykonawca wykaże niezasadność takiej zapłaty, albo</w:t>
      </w:r>
    </w:p>
    <w:p w14:paraId="302B0BCC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>2) złożyć do depozytu sądowego kwotę potrzebną na pokrycie wynagrodzenia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podwykonawcy lub dalszego podwykonawcy w przypadku istnienia zasadniczej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wątpliwości Zamawiającego, co do wysokości należnej zapłaty lub podmiotu, któremu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płatność się należy, albo</w:t>
      </w:r>
    </w:p>
    <w:p w14:paraId="7E705717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>3) dokonać bezpośredniej zapłaty wynagrodzenia podwykonawcy lub dalszemu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podwykonawcy, jeżeli podwykonawca lub dalszy podwykonawca wykaże zasadność takiej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zapłaty.</w:t>
      </w:r>
    </w:p>
    <w:p w14:paraId="36CA0039" w14:textId="77777777" w:rsidR="003E4A99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>W przypadku dokonania bezpośredniej zapłaty podwykonawcy lub dalszemu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podwykonawcy, Zamawiający potrąca kwotę wypłaconego wynagrodzenia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z wynagrodzenia należnego Wykonawcy.</w:t>
      </w:r>
    </w:p>
    <w:p w14:paraId="7E774FB6" w14:textId="77777777" w:rsidR="003E4A99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>Postanowienia umowy nie naruszają praw i obowiązków Zamawiającego, Wykonawcy,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podwykonawcy i dalszego podwykonawcy wynikających z przepisów art. 6471 ustawy z dnia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23 kwietnia 1964 r. - Kodeks cywilny (t. j. Dz.U.2022.1360 ze zm.).</w:t>
      </w:r>
    </w:p>
    <w:p w14:paraId="423A047C" w14:textId="16FC73D6" w:rsidR="003E4A99" w:rsidRPr="003F740C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3F740C">
        <w:rPr>
          <w:rFonts w:asciiTheme="minorHAnsi" w:hAnsiTheme="minorHAnsi" w:cstheme="minorHAnsi"/>
          <w:b/>
          <w:bCs/>
        </w:rPr>
        <w:t>Faktura winna zawierać w polu Nabywca następującą treść:</w:t>
      </w:r>
    </w:p>
    <w:p w14:paraId="46CADD31" w14:textId="77777777" w:rsidR="003E4A99" w:rsidRDefault="003E4A99" w:rsidP="003E4A99">
      <w:pPr>
        <w:pStyle w:val="Textbodyindent"/>
        <w:ind w:firstLine="0"/>
        <w:rPr>
          <w:rFonts w:ascii="Calibri" w:eastAsia="Times New Roman" w:hAnsi="Calibri" w:cs="Calibri"/>
          <w:b/>
          <w:bCs/>
          <w:sz w:val="22"/>
          <w:szCs w:val="22"/>
          <w:lang w:val="pl-PL" w:bidi="ar-SA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val="pl-PL" w:bidi="ar-SA"/>
        </w:rPr>
        <w:t xml:space="preserve">Nabywca: Miasto Gniezno, 62-200 Gniezno, ul. Lecha 6, NIP: 7842501367; </w:t>
      </w:r>
    </w:p>
    <w:p w14:paraId="6F9479F6" w14:textId="77777777" w:rsidR="003E4A99" w:rsidRPr="003F740C" w:rsidRDefault="003E4A99" w:rsidP="003E4A99">
      <w:pPr>
        <w:pStyle w:val="Textbodyindent"/>
        <w:ind w:firstLine="0"/>
      </w:pPr>
      <w:r>
        <w:rPr>
          <w:rFonts w:ascii="Calibri" w:eastAsia="Times New Roman" w:hAnsi="Calibri" w:cs="Calibri"/>
          <w:b/>
          <w:bCs/>
          <w:sz w:val="22"/>
          <w:szCs w:val="22"/>
          <w:lang w:val="pl-PL" w:bidi="ar-SA"/>
        </w:rPr>
        <w:t xml:space="preserve">Odbiorca: </w:t>
      </w:r>
      <w:r>
        <w:rPr>
          <w:rFonts w:ascii="Calibri" w:eastAsia="Times New Roman" w:hAnsi="Calibri" w:cs="Calibri"/>
          <w:b/>
          <w:bCs/>
          <w:iCs/>
          <w:sz w:val="22"/>
          <w:szCs w:val="22"/>
          <w:lang w:val="pl-PL" w:bidi="ar-SA"/>
        </w:rPr>
        <w:t>Gnieźnieński Ośrodek Sportu i Rekreacji, 62-200 Gniezno, ul. Bł. Jolenty 5.</w:t>
      </w:r>
    </w:p>
    <w:p w14:paraId="2E17D86A" w14:textId="77777777" w:rsidR="003E4A99" w:rsidRPr="0072469F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W przypadku zmiany numeru konta firmowego, Wykonawca zobowiązuje się do pisemnego poinformowania Zamawiającego, w terminie 7 dni od daty zmiany numeru konta z jednoczesnym oświadczeniem, że zmieniony numer konta jest kontem firmowym, do którego jest prowadzony rachunek VAT.</w:t>
      </w:r>
    </w:p>
    <w:p w14:paraId="63D632B2" w14:textId="77777777" w:rsidR="003E4A99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Wykonawca bez uprzedniej zgody Zamawiającego nie jest uprawniony do dokonywania przelewu jakichkolwiek wierzytelności wynikających z niniejszej umowy na rzecz osób trzecich</w:t>
      </w:r>
      <w:r>
        <w:rPr>
          <w:rFonts w:asciiTheme="minorHAnsi" w:hAnsiTheme="minorHAnsi" w:cstheme="minorHAnsi"/>
        </w:rPr>
        <w:t>.</w:t>
      </w:r>
    </w:p>
    <w:p w14:paraId="2B63CEDA" w14:textId="77777777" w:rsidR="003E4A99" w:rsidRDefault="003E4A99" w:rsidP="003E4A99">
      <w:pPr>
        <w:rPr>
          <w:rFonts w:asciiTheme="minorHAnsi" w:hAnsiTheme="minorHAnsi" w:cstheme="minorHAnsi"/>
        </w:rPr>
      </w:pPr>
    </w:p>
    <w:p w14:paraId="2F034229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 w:cstheme="minorHAnsi"/>
          <w:b/>
          <w:bCs/>
        </w:rPr>
        <w:t>8</w:t>
      </w:r>
    </w:p>
    <w:p w14:paraId="2B0DE4E1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Zabezpieczenie należytego wykonania umowy</w:t>
      </w:r>
    </w:p>
    <w:p w14:paraId="4F12583D" w14:textId="77777777" w:rsidR="003E4A99" w:rsidRDefault="003E4A99" w:rsidP="003E4A99">
      <w:pPr>
        <w:pStyle w:val="Akapitzlist"/>
        <w:numPr>
          <w:ilvl w:val="0"/>
          <w:numId w:val="16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Całkowita kwota zabezpieczenia należytego wykonania umowy stanowi 5% wartości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 xml:space="preserve">niniejszej umowy i </w:t>
      </w:r>
      <w:r w:rsidRPr="0072469F">
        <w:rPr>
          <w:rFonts w:asciiTheme="minorHAnsi" w:hAnsiTheme="minorHAnsi" w:cstheme="minorHAnsi"/>
        </w:rPr>
        <w:lastRenderedPageBreak/>
        <w:t>wynosi ………………….. zł (słownie: ……………………………..…..…../100).</w:t>
      </w:r>
    </w:p>
    <w:p w14:paraId="0DD00776" w14:textId="77777777" w:rsidR="003E4A99" w:rsidRDefault="003E4A99" w:rsidP="003E4A99">
      <w:pPr>
        <w:pStyle w:val="Akapitzlist"/>
        <w:numPr>
          <w:ilvl w:val="0"/>
          <w:numId w:val="16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Zabezpieczenie służy pokryciu roszczeń z tytułu niewykonania lub nienależytego wykonania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umowy.</w:t>
      </w:r>
    </w:p>
    <w:p w14:paraId="00BAF18B" w14:textId="77777777" w:rsidR="003E4A99" w:rsidRDefault="003E4A99" w:rsidP="003E4A99">
      <w:pPr>
        <w:pStyle w:val="Akapitzlist"/>
        <w:numPr>
          <w:ilvl w:val="0"/>
          <w:numId w:val="16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Wykonawca wniósł zabezpieczenie należytego wykonania umowy w formie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……………………………… na kwotę …………….. złotych (słownie: ………………………/100).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Dowód wniesienia zabezpieczenia - (Załącznik Nr 2).</w:t>
      </w:r>
    </w:p>
    <w:p w14:paraId="1ED11367" w14:textId="77777777" w:rsidR="003E4A99" w:rsidRDefault="003E4A99" w:rsidP="003E4A99">
      <w:pPr>
        <w:pStyle w:val="Akapitzlist"/>
        <w:numPr>
          <w:ilvl w:val="0"/>
          <w:numId w:val="16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70% wartości zabezpieczenia, o której mowa w ust. 1, zostanie zwrócona Wykonawcy w ciąg</w:t>
      </w:r>
      <w:r>
        <w:rPr>
          <w:rFonts w:asciiTheme="minorHAnsi" w:hAnsiTheme="minorHAnsi" w:cstheme="minorHAnsi"/>
        </w:rPr>
        <w:t xml:space="preserve">u </w:t>
      </w:r>
      <w:r w:rsidRPr="0072469F">
        <w:rPr>
          <w:rFonts w:asciiTheme="minorHAnsi" w:hAnsiTheme="minorHAnsi" w:cstheme="minorHAnsi"/>
        </w:rPr>
        <w:t>30 dni po podpisaniu przez Strony bezusterkowego protokołu odbioru końcowego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przedmiotu umowy.</w:t>
      </w:r>
      <w:r>
        <w:rPr>
          <w:rFonts w:asciiTheme="minorHAnsi" w:hAnsiTheme="minorHAnsi" w:cstheme="minorHAnsi"/>
        </w:rPr>
        <w:t xml:space="preserve"> </w:t>
      </w:r>
    </w:p>
    <w:p w14:paraId="55E208D8" w14:textId="2FB4365B" w:rsidR="003E4A99" w:rsidRDefault="003E4A99" w:rsidP="003E4A99">
      <w:pPr>
        <w:pStyle w:val="Akapitzlist"/>
        <w:numPr>
          <w:ilvl w:val="0"/>
          <w:numId w:val="16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Pozostała część zabezpieczenia należytego wykonania umowy w wysokości 30% wartośc</w:t>
      </w:r>
      <w:r>
        <w:rPr>
          <w:rFonts w:asciiTheme="minorHAnsi" w:hAnsiTheme="minorHAnsi" w:cstheme="minorHAnsi"/>
        </w:rPr>
        <w:t xml:space="preserve">i </w:t>
      </w:r>
      <w:r w:rsidRPr="0072469F">
        <w:rPr>
          <w:rFonts w:asciiTheme="minorHAnsi" w:hAnsiTheme="minorHAnsi" w:cstheme="minorHAnsi"/>
        </w:rPr>
        <w:t>określonej w ust. 1, zostanie zwrócona Wykonawcy nie później niż w 15 dniu po upływie ………..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 xml:space="preserve">okresu </w:t>
      </w:r>
      <w:r w:rsidR="00E940F6">
        <w:rPr>
          <w:rFonts w:asciiTheme="minorHAnsi" w:hAnsiTheme="minorHAnsi" w:cstheme="minorHAnsi"/>
        </w:rPr>
        <w:t>gwarancji</w:t>
      </w:r>
      <w:r w:rsidR="00E940F6" w:rsidRPr="0072469F"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za wykonane roboty, licząc od dnia podpisania przez Strony bezusterkowego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protokołu odbioru końcowego przedmiotu umowy.</w:t>
      </w:r>
    </w:p>
    <w:p w14:paraId="5B7A352D" w14:textId="5A53B7F9" w:rsidR="003E4A99" w:rsidRDefault="003E4A99" w:rsidP="003E4A99">
      <w:pPr>
        <w:pStyle w:val="Akapitzlist"/>
        <w:numPr>
          <w:ilvl w:val="0"/>
          <w:numId w:val="16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Wykonawca złożył zabezpieczenie należytego wykonania umowy zgodnie z art. 452 ust. 8</w:t>
      </w:r>
      <w:r w:rsidR="00A91FFA">
        <w:rPr>
          <w:rFonts w:asciiTheme="minorHAnsi" w:hAnsiTheme="minorHAnsi" w:cstheme="minorHAnsi"/>
        </w:rPr>
        <w:t>-</w:t>
      </w:r>
      <w:r w:rsidRPr="0072469F">
        <w:rPr>
          <w:rFonts w:asciiTheme="minorHAnsi" w:hAnsiTheme="minorHAnsi" w:cstheme="minorHAnsi"/>
        </w:rPr>
        <w:t>10 Pzp.</w:t>
      </w:r>
    </w:p>
    <w:p w14:paraId="7A56D450" w14:textId="77777777" w:rsidR="003E4A99" w:rsidRDefault="003E4A99" w:rsidP="003E4A99">
      <w:pPr>
        <w:rPr>
          <w:rFonts w:asciiTheme="minorHAnsi" w:hAnsiTheme="minorHAnsi" w:cstheme="minorHAnsi"/>
        </w:rPr>
      </w:pPr>
    </w:p>
    <w:p w14:paraId="701C0083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 w:cstheme="minorHAnsi"/>
          <w:b/>
          <w:bCs/>
        </w:rPr>
        <w:t>9</w:t>
      </w:r>
    </w:p>
    <w:p w14:paraId="7D4CA0BD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Kary umowne</w:t>
      </w:r>
    </w:p>
    <w:p w14:paraId="7FBF7C4D" w14:textId="77777777" w:rsidR="003E4A99" w:rsidRPr="0072469F" w:rsidRDefault="003E4A99" w:rsidP="003E4A99">
      <w:pPr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Zamawiający zastrzega sobie możliwość naliczenia Wykonawcy kar umownych:</w:t>
      </w:r>
    </w:p>
    <w:p w14:paraId="701089BC" w14:textId="77777777" w:rsidR="003E4A99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Za niedotrzymanie terminu wykonania zamówienia lub obowiązków wchodzących w jego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zakres w wysokości 0,5% kwoty wynagrodzenia brutto za każdy rozpoczęty dzień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niedotrzymania terminu.</w:t>
      </w:r>
    </w:p>
    <w:p w14:paraId="4580E390" w14:textId="77777777" w:rsidR="003E4A99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Za nienależyte wykonanie przedmiotu umowy lub obowiązków wchodzących w zakres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przedmiotu umowy w wysokości 10% kwoty wynagrodzenia brutto za każdy stwierdzony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przypadek.</w:t>
      </w:r>
    </w:p>
    <w:p w14:paraId="7CA6E54C" w14:textId="77777777" w:rsidR="003E4A99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Za niewykonanie przedmiotu umowy lub obowiązków wchodzących w zakres przedmiotu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umowy w wysokości 30% kwoty wynagrodzenia brutto za każdy stwierdzony przypadek.</w:t>
      </w:r>
    </w:p>
    <w:p w14:paraId="29B79A95" w14:textId="742D642C" w:rsidR="003E4A99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Za niedotrzymanie terminu w usunięciu wad stwierdzonych przy odbiorze końcowym lub częściowym lub w okresie</w:t>
      </w:r>
      <w:r w:rsidR="00E940F6"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gwarancji w wysokości 0,2% kwoty wynagrodzenia brutto, za każdy rozpoczęty dzień niedotrzymania terminu.</w:t>
      </w:r>
    </w:p>
    <w:p w14:paraId="03B21748" w14:textId="77777777" w:rsidR="003E4A99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Jeżeli prace objęte przedmiotem niniejszej umowy będzie wykonywał podmiot inny niż Wykonawca lub podwykonawca zaakceptowany przez Zamawiającego – karę umowną w wysokości 5.000,00 złotych, za każdy stwierdzony przypadek.</w:t>
      </w:r>
    </w:p>
    <w:p w14:paraId="6233CDC4" w14:textId="63E210CD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Jeżeli Wykonawca nie przedstawi do zaakceptowania przez Zamawiającego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 xml:space="preserve">podwykonawcy w terminie i na zasadach określonych w § </w:t>
      </w:r>
      <w:r w:rsidR="00F63EE7">
        <w:rPr>
          <w:rFonts w:asciiTheme="minorHAnsi" w:hAnsiTheme="minorHAnsi" w:cstheme="minorHAnsi"/>
        </w:rPr>
        <w:t>5</w:t>
      </w:r>
      <w:r w:rsidRPr="0072469F">
        <w:rPr>
          <w:rFonts w:asciiTheme="minorHAnsi" w:hAnsiTheme="minorHAnsi" w:cstheme="minorHAnsi"/>
        </w:rPr>
        <w:t xml:space="preserve"> umowy – karę umowną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w wysokości 1500,00 zł.</w:t>
      </w:r>
    </w:p>
    <w:p w14:paraId="09BB995E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W przypadku braku zapłaty lub nieterminowej zapłaty wynagrodzenia należnego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podwykonawcom lub dalszym podwykonawcom – w wysokości 100,00 zł za każdy rozpoczęty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dzień niedotrzymania terminu.</w:t>
      </w:r>
    </w:p>
    <w:p w14:paraId="7CF75C73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W przypadku nie przedłożenia Zamawiającemu do zaakceptowania projektu umowy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o podwykonawstwo, której przedmiotem są roboty budowlane, lub projektu jej zmiany –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w wysokości 100,00 zł za każdy rozpoczęty dzień niedotrzymania terminu .</w:t>
      </w:r>
    </w:p>
    <w:p w14:paraId="38A2958C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W przypadku nie przedłożenia Zamawiającemu potwierdzonej za zgodność z oryginałem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kserokopii umowy o podwykonawstwo, której przedmiotem są roboty budowlane, lub jej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zmiany – w wysokości 100,00 zł za każdy rozpoczęty dzień niedotrzymania terminu.</w:t>
      </w:r>
    </w:p>
    <w:p w14:paraId="504FF9BE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W przypadku braku zmiany umowy o podwykonawstwo w zakresie terminu zapłaty (zgodnie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z art. 464 ust. 10 Pzp) – w wysokości 1.000,00 zł za każdy rozpoczęty dzień niedotrzymania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terminu.</w:t>
      </w:r>
    </w:p>
    <w:p w14:paraId="272CDEB8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W przypadku, gdy z przyczyn dotyczących Wykonawcy brak przystąpienia do wykonania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robót lub przerwa w wykonywaniu robót będzie dłuższa niż 14 dni – w wysokości 10.000,00 zł.</w:t>
      </w:r>
    </w:p>
    <w:p w14:paraId="7F68F382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W przypadku odstąpienia od umowy przez którąkolwiek ze Stron z przyczyn dotyczących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Wykonawcy, Wykonawca zapłaci Zamawiającemu karę umowną w wysokości 30% kwoty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wynagrodzenia brutto o którym mowa w § 8 ust. 1.</w:t>
      </w:r>
    </w:p>
    <w:p w14:paraId="7852CB0B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Z tytułu niespełnienia przez Wykonawcę lub podwykonawcę wymogu zatrudnienia na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podstawie umowy o pracę osób wykonujących wskazane w §2 ust.5 czynności,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Zamawiający przewiduje po uprzednim wezwaniu Wykonawcy i wyznaczeniu 7 dniowego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terminu na przywrócenie wykonywania zamówienia zgodnie z umową, karę umowną w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wysokości 1.000,00 zł brutto za każde stwierdzone naruszenie.</w:t>
      </w:r>
    </w:p>
    <w:p w14:paraId="1B4458EA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Z tytułu nieprzedłożenia w terminie kopii faktur, o których mowa w § 8 ust. 8 pkt 3 oraz § 8 ust.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9 pkt 3, Wykonawca zapłaci karę umowną w wysokości 1.000,00 zł za każdy dzień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niedotrzymania terminu, liczony dla każdego wezwania.</w:t>
      </w:r>
    </w:p>
    <w:p w14:paraId="2813BC7C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lastRenderedPageBreak/>
        <w:t>Każdorazowo w przypadku stwierdzenia odstępstwa od wszelkich założeń wynikających z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Umowy, bądź obowiązujących przepisów prawa, po upływie 7 dniowego terminu na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przywrócenie sposobu wykonywania Umowy zgodnie z Umową, Dokumentami Wykonawcy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bądź obowiązującymi przepisami prawa, Wykonawca zapłaci Zamawiającemu karę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umowną w wysokości 5.000,00 zł.</w:t>
      </w:r>
    </w:p>
    <w:p w14:paraId="1832B2B9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Zamawiający zastrzega sobie prawo dochodzenia odszkodowania na zasadach ogólnych,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w sytuacjach, gdy wysokość poniesionej szkody przekracza wysokość kar umownych lub w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przypadku, kiedy szkoda powstała z przyczyn, dla których kary umowne nie zostały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zastrzeżone.</w:t>
      </w:r>
    </w:p>
    <w:p w14:paraId="6BFF163B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Naliczone przez Zamawiającego kary umowne Wykonawca zobowiązuje się zapłaci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w terminie 14 dni od otrzymania stosownego wezwania.</w:t>
      </w:r>
    </w:p>
    <w:p w14:paraId="3404CA06" w14:textId="77777777" w:rsidR="003E4A99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Należność z tytułu kar umownych może zostać potrącona z wierzytelności Wykonawcy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w szczególności z tytułu należnego wynagrodzenia.</w:t>
      </w:r>
    </w:p>
    <w:p w14:paraId="36C713EF" w14:textId="77777777" w:rsidR="003E4A99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F13424">
        <w:rPr>
          <w:rFonts w:asciiTheme="minorHAnsi" w:hAnsiTheme="minorHAnsi" w:cstheme="minorHAnsi"/>
        </w:rPr>
        <w:t>Kary umowne naliczone przez Zamawiającego mogą być dochodzone kumulatywnie.</w:t>
      </w:r>
    </w:p>
    <w:p w14:paraId="0E5483CE" w14:textId="77777777" w:rsidR="003E4A99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F13424">
        <w:rPr>
          <w:rFonts w:asciiTheme="minorHAnsi" w:hAnsiTheme="minorHAnsi" w:cstheme="minorHAnsi"/>
        </w:rPr>
        <w:t>Łączną maksymalna wysokość kar umownych, których może dochodzić każda ze Stron</w:t>
      </w:r>
      <w:r>
        <w:rPr>
          <w:rFonts w:asciiTheme="minorHAnsi" w:hAnsiTheme="minorHAnsi" w:cstheme="minorHAnsi"/>
        </w:rPr>
        <w:t xml:space="preserve"> </w:t>
      </w:r>
      <w:r w:rsidRPr="00F13424">
        <w:rPr>
          <w:rFonts w:asciiTheme="minorHAnsi" w:hAnsiTheme="minorHAnsi" w:cstheme="minorHAnsi"/>
        </w:rPr>
        <w:t>wynosi 50% łącznego wynagrodzenia Wykonawcy brutto.</w:t>
      </w:r>
    </w:p>
    <w:p w14:paraId="5B51305B" w14:textId="77777777" w:rsidR="003E4A99" w:rsidRDefault="003E4A99" w:rsidP="003E4A99">
      <w:pPr>
        <w:rPr>
          <w:rFonts w:asciiTheme="minorHAnsi" w:hAnsiTheme="minorHAnsi" w:cstheme="minorHAnsi"/>
        </w:rPr>
      </w:pPr>
    </w:p>
    <w:p w14:paraId="54B8E794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§1</w:t>
      </w:r>
      <w:r>
        <w:rPr>
          <w:rFonts w:asciiTheme="minorHAnsi" w:hAnsiTheme="minorHAnsi" w:cstheme="minorHAnsi"/>
          <w:b/>
          <w:bCs/>
        </w:rPr>
        <w:t>0</w:t>
      </w:r>
    </w:p>
    <w:p w14:paraId="5498EE68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Obowiązki Zamawiającego</w:t>
      </w:r>
    </w:p>
    <w:p w14:paraId="09FEFD3A" w14:textId="77777777" w:rsidR="003E4A99" w:rsidRPr="00F13424" w:rsidRDefault="003E4A99" w:rsidP="003E4A99">
      <w:pPr>
        <w:rPr>
          <w:rFonts w:asciiTheme="minorHAnsi" w:hAnsiTheme="minorHAnsi" w:cstheme="minorHAnsi"/>
        </w:rPr>
      </w:pPr>
      <w:r w:rsidRPr="00F13424">
        <w:rPr>
          <w:rFonts w:asciiTheme="minorHAnsi" w:hAnsiTheme="minorHAnsi" w:cstheme="minorHAnsi"/>
        </w:rPr>
        <w:t>Do obowiązków Zamawiającego należy:</w:t>
      </w:r>
    </w:p>
    <w:p w14:paraId="16454DB3" w14:textId="77777777" w:rsidR="003E4A99" w:rsidRDefault="003E4A99" w:rsidP="003E4A99">
      <w:pPr>
        <w:pStyle w:val="Akapitzlist"/>
        <w:numPr>
          <w:ilvl w:val="0"/>
          <w:numId w:val="19"/>
        </w:numPr>
        <w:ind w:left="360"/>
        <w:rPr>
          <w:rFonts w:asciiTheme="minorHAnsi" w:hAnsiTheme="minorHAnsi" w:cstheme="minorHAnsi"/>
        </w:rPr>
      </w:pPr>
      <w:r w:rsidRPr="00F13424">
        <w:rPr>
          <w:rFonts w:asciiTheme="minorHAnsi" w:hAnsiTheme="minorHAnsi" w:cstheme="minorHAnsi"/>
        </w:rPr>
        <w:t xml:space="preserve">Przekazanie i wprowadzenie Wykonawcy na </w:t>
      </w:r>
      <w:r>
        <w:rPr>
          <w:rFonts w:asciiTheme="minorHAnsi" w:hAnsiTheme="minorHAnsi" w:cstheme="minorHAnsi"/>
        </w:rPr>
        <w:t>teren prowadzonych prac.</w:t>
      </w:r>
    </w:p>
    <w:p w14:paraId="707F9F93" w14:textId="77777777" w:rsidR="003E4A99" w:rsidRPr="00F60721" w:rsidRDefault="003E4A99" w:rsidP="003E4A99">
      <w:pPr>
        <w:pStyle w:val="Akapitzlist"/>
        <w:numPr>
          <w:ilvl w:val="0"/>
          <w:numId w:val="19"/>
        </w:numPr>
        <w:ind w:left="360"/>
        <w:rPr>
          <w:rFonts w:asciiTheme="minorHAnsi" w:hAnsiTheme="minorHAnsi" w:cstheme="minorHAnsi"/>
        </w:rPr>
      </w:pPr>
      <w:r w:rsidRPr="00F60721">
        <w:rPr>
          <w:rFonts w:asciiTheme="minorHAnsi" w:hAnsiTheme="minorHAnsi" w:cstheme="minorHAnsi"/>
        </w:rPr>
        <w:t>Zapewnienie nadzoru inwestorskiego nad realizacją Przedmiotu Umowy.</w:t>
      </w:r>
    </w:p>
    <w:p w14:paraId="6B19BFD0" w14:textId="77777777" w:rsidR="003E4A99" w:rsidRDefault="003E4A99" w:rsidP="003E4A99">
      <w:pPr>
        <w:pStyle w:val="Akapitzlist"/>
        <w:numPr>
          <w:ilvl w:val="0"/>
          <w:numId w:val="19"/>
        </w:numPr>
        <w:ind w:left="360"/>
        <w:rPr>
          <w:rFonts w:asciiTheme="minorHAnsi" w:hAnsiTheme="minorHAnsi" w:cstheme="minorHAnsi"/>
        </w:rPr>
      </w:pPr>
      <w:r w:rsidRPr="00F13424">
        <w:rPr>
          <w:rFonts w:asciiTheme="minorHAnsi" w:hAnsiTheme="minorHAnsi" w:cstheme="minorHAnsi"/>
        </w:rPr>
        <w:t>Dokonanie odbioru końcowego w terminach i na zasadach określonych w umowie. Warunkiem</w:t>
      </w:r>
      <w:r>
        <w:rPr>
          <w:rFonts w:asciiTheme="minorHAnsi" w:hAnsiTheme="minorHAnsi" w:cstheme="minorHAnsi"/>
        </w:rPr>
        <w:t xml:space="preserve"> </w:t>
      </w:r>
      <w:r w:rsidRPr="00F13424">
        <w:rPr>
          <w:rFonts w:asciiTheme="minorHAnsi" w:hAnsiTheme="minorHAnsi" w:cstheme="minorHAnsi"/>
        </w:rPr>
        <w:t>ważności dokonanego odbioru jest sporządzenie z niego bezusterkowego protokołu odbioru</w:t>
      </w:r>
      <w:r>
        <w:rPr>
          <w:rFonts w:asciiTheme="minorHAnsi" w:hAnsiTheme="minorHAnsi" w:cstheme="minorHAnsi"/>
        </w:rPr>
        <w:t xml:space="preserve"> </w:t>
      </w:r>
      <w:r w:rsidRPr="00F13424">
        <w:rPr>
          <w:rFonts w:asciiTheme="minorHAnsi" w:hAnsiTheme="minorHAnsi" w:cstheme="minorHAnsi"/>
        </w:rPr>
        <w:t>przez Zamawiającego.</w:t>
      </w:r>
    </w:p>
    <w:p w14:paraId="55E080AD" w14:textId="77777777" w:rsidR="003E4A99" w:rsidRDefault="003E4A99" w:rsidP="003E4A99">
      <w:pPr>
        <w:pStyle w:val="Akapitzlist"/>
        <w:numPr>
          <w:ilvl w:val="0"/>
          <w:numId w:val="19"/>
        </w:numPr>
        <w:ind w:left="360"/>
        <w:rPr>
          <w:rFonts w:asciiTheme="minorHAnsi" w:hAnsiTheme="minorHAnsi" w:cstheme="minorHAnsi"/>
        </w:rPr>
      </w:pPr>
      <w:r w:rsidRPr="00F13424">
        <w:rPr>
          <w:rFonts w:asciiTheme="minorHAnsi" w:hAnsiTheme="minorHAnsi" w:cstheme="minorHAnsi"/>
        </w:rPr>
        <w:t>W przypadku zakończenia robót zanikających lub ulegających zakryciu, dokonanie ich odbior</w:t>
      </w:r>
      <w:r>
        <w:rPr>
          <w:rFonts w:asciiTheme="minorHAnsi" w:hAnsiTheme="minorHAnsi" w:cstheme="minorHAnsi"/>
        </w:rPr>
        <w:t xml:space="preserve">u </w:t>
      </w:r>
      <w:r w:rsidRPr="00F13424">
        <w:rPr>
          <w:rFonts w:asciiTheme="minorHAnsi" w:hAnsiTheme="minorHAnsi" w:cstheme="minorHAnsi"/>
        </w:rPr>
        <w:t>w terminie 3 dni od daty zgłoszenia (bezpośrednio, telefonicznie, e-mailem) przez Wykonawcę</w:t>
      </w:r>
      <w:r>
        <w:rPr>
          <w:rFonts w:asciiTheme="minorHAnsi" w:hAnsiTheme="minorHAnsi" w:cstheme="minorHAnsi"/>
        </w:rPr>
        <w:t xml:space="preserve"> </w:t>
      </w:r>
      <w:r w:rsidRPr="00F13424">
        <w:rPr>
          <w:rFonts w:asciiTheme="minorHAnsi" w:hAnsiTheme="minorHAnsi" w:cstheme="minorHAnsi"/>
        </w:rPr>
        <w:t>gotowości do odbioru. Prawidłowość ich wykonania potwierdza się wpisem do dziennika</w:t>
      </w:r>
      <w:r>
        <w:rPr>
          <w:rFonts w:asciiTheme="minorHAnsi" w:hAnsiTheme="minorHAnsi" w:cstheme="minorHAnsi"/>
        </w:rPr>
        <w:t xml:space="preserve"> </w:t>
      </w:r>
      <w:r w:rsidRPr="00F13424">
        <w:rPr>
          <w:rFonts w:asciiTheme="minorHAnsi" w:hAnsiTheme="minorHAnsi" w:cstheme="minorHAnsi"/>
        </w:rPr>
        <w:t>budowy.</w:t>
      </w:r>
      <w:r>
        <w:rPr>
          <w:rFonts w:asciiTheme="minorHAnsi" w:hAnsiTheme="minorHAnsi" w:cstheme="minorHAnsi"/>
        </w:rPr>
        <w:t xml:space="preserve"> </w:t>
      </w:r>
    </w:p>
    <w:p w14:paraId="20B55F44" w14:textId="77777777" w:rsidR="003E4A99" w:rsidRDefault="003E4A99" w:rsidP="003E4A99">
      <w:pPr>
        <w:pStyle w:val="Akapitzlist"/>
        <w:numPr>
          <w:ilvl w:val="0"/>
          <w:numId w:val="19"/>
        </w:numPr>
        <w:ind w:left="360"/>
        <w:rPr>
          <w:rFonts w:asciiTheme="minorHAnsi" w:hAnsiTheme="minorHAnsi" w:cstheme="minorHAnsi"/>
        </w:rPr>
      </w:pPr>
      <w:r w:rsidRPr="00F13424">
        <w:rPr>
          <w:rFonts w:asciiTheme="minorHAnsi" w:hAnsiTheme="minorHAnsi" w:cstheme="minorHAnsi"/>
        </w:rPr>
        <w:t>Zamawiającemu przysługuje prawo bieżącej kontroli procesu wykonywania Umowy. Jeżeli</w:t>
      </w:r>
      <w:r>
        <w:rPr>
          <w:rFonts w:asciiTheme="minorHAnsi" w:hAnsiTheme="minorHAnsi" w:cstheme="minorHAnsi"/>
        </w:rPr>
        <w:t xml:space="preserve"> </w:t>
      </w:r>
      <w:r w:rsidRPr="00F13424">
        <w:rPr>
          <w:rFonts w:asciiTheme="minorHAnsi" w:hAnsiTheme="minorHAnsi" w:cstheme="minorHAnsi"/>
        </w:rPr>
        <w:t>Wykonawca będzie realizował Przedmiot Umowy w sposób wadliwy albo sprzeczny z Umową,</w:t>
      </w:r>
      <w:r>
        <w:rPr>
          <w:rFonts w:asciiTheme="minorHAnsi" w:hAnsiTheme="minorHAnsi" w:cstheme="minorHAnsi"/>
        </w:rPr>
        <w:t xml:space="preserve"> </w:t>
      </w:r>
      <w:r w:rsidRPr="00F13424">
        <w:rPr>
          <w:rFonts w:asciiTheme="minorHAnsi" w:hAnsiTheme="minorHAnsi" w:cstheme="minorHAnsi"/>
        </w:rPr>
        <w:t>Zamawiający może wezwać go do usunięcia wad lub zmiany sposobu wykonania i wyznaczyć</w:t>
      </w:r>
      <w:r>
        <w:rPr>
          <w:rFonts w:asciiTheme="minorHAnsi" w:hAnsiTheme="minorHAnsi" w:cstheme="minorHAnsi"/>
        </w:rPr>
        <w:t xml:space="preserve"> </w:t>
      </w:r>
      <w:r w:rsidRPr="00F13424">
        <w:rPr>
          <w:rFonts w:asciiTheme="minorHAnsi" w:hAnsiTheme="minorHAnsi" w:cstheme="minorHAnsi"/>
        </w:rPr>
        <w:t>mu w tym celu odpowiedni termin, potwierdzając ten fakt pismem skierowanym do Wykonawcy</w:t>
      </w:r>
      <w:r>
        <w:rPr>
          <w:rFonts w:asciiTheme="minorHAnsi" w:hAnsiTheme="minorHAnsi" w:cstheme="minorHAnsi"/>
        </w:rPr>
        <w:t xml:space="preserve"> </w:t>
      </w:r>
      <w:r w:rsidRPr="00F13424">
        <w:rPr>
          <w:rFonts w:asciiTheme="minorHAnsi" w:hAnsiTheme="minorHAnsi" w:cstheme="minorHAnsi"/>
        </w:rPr>
        <w:t>lub jeśli sytuacja tego będzie wymagać, wstrzymać realizację robót odpowiednim pismem</w:t>
      </w:r>
      <w:r>
        <w:rPr>
          <w:rFonts w:asciiTheme="minorHAnsi" w:hAnsiTheme="minorHAnsi" w:cstheme="minorHAnsi"/>
        </w:rPr>
        <w:t xml:space="preserve"> </w:t>
      </w:r>
      <w:r w:rsidRPr="00F13424">
        <w:rPr>
          <w:rFonts w:asciiTheme="minorHAnsi" w:hAnsiTheme="minorHAnsi" w:cstheme="minorHAnsi"/>
        </w:rPr>
        <w:t>skierowanym do Wykonawcy. Nie uprawnia to Wykonawcy do żądania zmiany terminów</w:t>
      </w:r>
      <w:r>
        <w:rPr>
          <w:rFonts w:asciiTheme="minorHAnsi" w:hAnsiTheme="minorHAnsi" w:cstheme="minorHAnsi"/>
        </w:rPr>
        <w:t xml:space="preserve"> </w:t>
      </w:r>
      <w:r w:rsidRPr="00F13424">
        <w:rPr>
          <w:rFonts w:asciiTheme="minorHAnsi" w:hAnsiTheme="minorHAnsi" w:cstheme="minorHAnsi"/>
        </w:rPr>
        <w:t>wykonania zamówienia.</w:t>
      </w:r>
    </w:p>
    <w:p w14:paraId="69147530" w14:textId="77777777" w:rsidR="003E4A99" w:rsidRDefault="003E4A99" w:rsidP="003E4A99">
      <w:pPr>
        <w:rPr>
          <w:rFonts w:asciiTheme="minorHAnsi" w:hAnsiTheme="minorHAnsi" w:cstheme="minorHAnsi"/>
        </w:rPr>
      </w:pPr>
    </w:p>
    <w:p w14:paraId="50E0A933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§1</w:t>
      </w:r>
      <w:r>
        <w:rPr>
          <w:rFonts w:asciiTheme="minorHAnsi" w:hAnsiTheme="minorHAnsi" w:cstheme="minorHAnsi"/>
          <w:b/>
          <w:bCs/>
        </w:rPr>
        <w:t>1</w:t>
      </w:r>
    </w:p>
    <w:p w14:paraId="55C7DF8B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Obowiązki Wykonawcy</w:t>
      </w:r>
    </w:p>
    <w:p w14:paraId="6FD7C56A" w14:textId="77777777" w:rsidR="003E4A99" w:rsidRPr="00016452" w:rsidRDefault="003E4A99" w:rsidP="003E4A99">
      <w:pPr>
        <w:rPr>
          <w:rFonts w:asciiTheme="minorHAnsi" w:hAnsiTheme="minorHAnsi" w:cstheme="minorHAnsi"/>
        </w:rPr>
      </w:pPr>
      <w:r w:rsidRPr="00016452">
        <w:rPr>
          <w:rFonts w:asciiTheme="minorHAnsi" w:hAnsiTheme="minorHAnsi" w:cstheme="minorHAnsi"/>
        </w:rPr>
        <w:t>Do obowiązków Wykonawcy należy:</w:t>
      </w:r>
    </w:p>
    <w:p w14:paraId="43FCAB23" w14:textId="77777777" w:rsidR="003E4A99" w:rsidRPr="00016452" w:rsidRDefault="003E4A99" w:rsidP="003E4A99">
      <w:pPr>
        <w:pStyle w:val="Akapitzlist"/>
        <w:numPr>
          <w:ilvl w:val="0"/>
          <w:numId w:val="21"/>
        </w:numPr>
        <w:ind w:left="360"/>
        <w:rPr>
          <w:rFonts w:asciiTheme="minorHAnsi" w:hAnsiTheme="minorHAnsi" w:cstheme="minorHAnsi"/>
        </w:rPr>
      </w:pPr>
      <w:r w:rsidRPr="00016452">
        <w:rPr>
          <w:rFonts w:asciiTheme="minorHAnsi" w:hAnsiTheme="minorHAnsi" w:cstheme="minorHAnsi"/>
        </w:rPr>
        <w:t>Wykonanie przedmiotu umowy zgodnie z dokumentacją projektową, specyfikacjami</w:t>
      </w:r>
      <w:r>
        <w:rPr>
          <w:rFonts w:asciiTheme="minorHAnsi" w:hAnsiTheme="minorHAnsi" w:cstheme="minorHAnsi"/>
        </w:rPr>
        <w:t xml:space="preserve"> </w:t>
      </w:r>
      <w:r w:rsidRPr="00016452">
        <w:rPr>
          <w:rFonts w:asciiTheme="minorHAnsi" w:hAnsiTheme="minorHAnsi" w:cstheme="minorHAnsi"/>
        </w:rPr>
        <w:t>technicznymi wykonania i odbioru robót budowlanych, SWZ, zapisami niniejszej umowy,</w:t>
      </w:r>
      <w:r>
        <w:rPr>
          <w:rFonts w:asciiTheme="minorHAnsi" w:hAnsiTheme="minorHAnsi" w:cstheme="minorHAnsi"/>
        </w:rPr>
        <w:t xml:space="preserve"> </w:t>
      </w:r>
      <w:r w:rsidRPr="00016452">
        <w:rPr>
          <w:rFonts w:asciiTheme="minorHAnsi" w:hAnsiTheme="minorHAnsi" w:cstheme="minorHAnsi"/>
        </w:rPr>
        <w:t>złożoną ofertą, wskazówkami projektanta i Zamawiającego oraz zasadami wiedzy technicznej</w:t>
      </w:r>
      <w:r>
        <w:rPr>
          <w:rFonts w:asciiTheme="minorHAnsi" w:hAnsiTheme="minorHAnsi" w:cstheme="minorHAnsi"/>
        </w:rPr>
        <w:t xml:space="preserve"> </w:t>
      </w:r>
      <w:r w:rsidRPr="00016452">
        <w:rPr>
          <w:rFonts w:asciiTheme="minorHAnsi" w:hAnsiTheme="minorHAnsi" w:cstheme="minorHAnsi"/>
        </w:rPr>
        <w:t>oraz sztuką budowlaną.</w:t>
      </w:r>
    </w:p>
    <w:p w14:paraId="4F3E3DB3" w14:textId="77777777" w:rsidR="003E4A99" w:rsidRPr="00016452" w:rsidRDefault="003E4A99" w:rsidP="003E4A99">
      <w:pPr>
        <w:pStyle w:val="Akapitzlist"/>
        <w:numPr>
          <w:ilvl w:val="0"/>
          <w:numId w:val="21"/>
        </w:numPr>
        <w:ind w:left="360"/>
        <w:rPr>
          <w:rFonts w:asciiTheme="minorHAnsi" w:hAnsiTheme="minorHAnsi" w:cstheme="minorHAnsi"/>
        </w:rPr>
      </w:pPr>
      <w:r w:rsidRPr="00016452">
        <w:rPr>
          <w:rFonts w:asciiTheme="minorHAnsi" w:hAnsiTheme="minorHAnsi" w:cstheme="minorHAnsi"/>
        </w:rPr>
        <w:t>Stosowanie do wykonania Przedmiotu Umowy wyrobów budowlanych będących jego</w:t>
      </w:r>
      <w:r>
        <w:rPr>
          <w:rFonts w:asciiTheme="minorHAnsi" w:hAnsiTheme="minorHAnsi" w:cstheme="minorHAnsi"/>
        </w:rPr>
        <w:t xml:space="preserve"> </w:t>
      </w:r>
      <w:r w:rsidRPr="00016452">
        <w:rPr>
          <w:rFonts w:asciiTheme="minorHAnsi" w:hAnsiTheme="minorHAnsi" w:cstheme="minorHAnsi"/>
        </w:rPr>
        <w:t>własnością i które będą dopuszczone do obrotu i powszechnego lub jednostkowego</w:t>
      </w:r>
      <w:r>
        <w:rPr>
          <w:rFonts w:asciiTheme="minorHAnsi" w:hAnsiTheme="minorHAnsi" w:cstheme="minorHAnsi"/>
        </w:rPr>
        <w:t xml:space="preserve"> </w:t>
      </w:r>
      <w:r w:rsidRPr="00016452">
        <w:rPr>
          <w:rFonts w:asciiTheme="minorHAnsi" w:hAnsiTheme="minorHAnsi" w:cstheme="minorHAnsi"/>
        </w:rPr>
        <w:t>stosowania w budownictwie w rozumieniu art. 10 Prawa Budowlanego oraz zgodnie z</w:t>
      </w:r>
      <w:r>
        <w:rPr>
          <w:rFonts w:asciiTheme="minorHAnsi" w:hAnsiTheme="minorHAnsi" w:cstheme="minorHAnsi"/>
        </w:rPr>
        <w:t xml:space="preserve"> </w:t>
      </w:r>
      <w:r w:rsidRPr="00016452">
        <w:rPr>
          <w:rFonts w:asciiTheme="minorHAnsi" w:hAnsiTheme="minorHAnsi" w:cstheme="minorHAnsi"/>
        </w:rPr>
        <w:t>wymaganiami SWZ.</w:t>
      </w:r>
    </w:p>
    <w:p w14:paraId="21D1C9A8" w14:textId="77777777" w:rsidR="003E4A99" w:rsidRDefault="003E4A99" w:rsidP="003E4A99">
      <w:pPr>
        <w:pStyle w:val="Akapitzlist"/>
        <w:numPr>
          <w:ilvl w:val="0"/>
          <w:numId w:val="21"/>
        </w:numPr>
        <w:ind w:left="360"/>
        <w:rPr>
          <w:rFonts w:asciiTheme="minorHAnsi" w:hAnsiTheme="minorHAnsi" w:cstheme="minorHAnsi"/>
        </w:rPr>
      </w:pPr>
      <w:r w:rsidRPr="00016452">
        <w:rPr>
          <w:rFonts w:asciiTheme="minorHAnsi" w:hAnsiTheme="minorHAnsi" w:cstheme="minorHAnsi"/>
        </w:rPr>
        <w:t>Na każde żądanie Zamawiającego, Wykonawca obowiązany jest okazać w stosunku d</w:t>
      </w:r>
      <w:r>
        <w:rPr>
          <w:rFonts w:asciiTheme="minorHAnsi" w:hAnsiTheme="minorHAnsi" w:cstheme="minorHAnsi"/>
        </w:rPr>
        <w:t xml:space="preserve">o </w:t>
      </w:r>
      <w:r w:rsidRPr="00016452">
        <w:rPr>
          <w:rFonts w:asciiTheme="minorHAnsi" w:hAnsiTheme="minorHAnsi" w:cstheme="minorHAnsi"/>
        </w:rPr>
        <w:t>wskazanych wyrobów budowlanych dokumenty dopuszczające je do obrotu i stosowania</w:t>
      </w:r>
      <w:r>
        <w:rPr>
          <w:rFonts w:asciiTheme="minorHAnsi" w:hAnsiTheme="minorHAnsi" w:cstheme="minorHAnsi"/>
        </w:rPr>
        <w:t xml:space="preserve"> </w:t>
      </w:r>
      <w:r w:rsidRPr="00016452">
        <w:rPr>
          <w:rFonts w:asciiTheme="minorHAnsi" w:hAnsiTheme="minorHAnsi" w:cstheme="minorHAnsi"/>
        </w:rPr>
        <w:t>w budownictwie.</w:t>
      </w:r>
    </w:p>
    <w:p w14:paraId="0831EC67" w14:textId="77777777" w:rsidR="003E4A99" w:rsidRDefault="003E4A99" w:rsidP="003E4A99">
      <w:pPr>
        <w:pStyle w:val="Akapitzlist"/>
        <w:numPr>
          <w:ilvl w:val="0"/>
          <w:numId w:val="21"/>
        </w:numPr>
        <w:ind w:left="360"/>
        <w:rPr>
          <w:rFonts w:asciiTheme="minorHAnsi" w:hAnsiTheme="minorHAnsi" w:cstheme="minorHAnsi"/>
        </w:rPr>
      </w:pPr>
      <w:r w:rsidRPr="0066503A">
        <w:rPr>
          <w:rFonts w:asciiTheme="minorHAnsi" w:hAnsiTheme="minorHAnsi" w:cstheme="minorHAnsi"/>
        </w:rPr>
        <w:t>Wykonawca zobowiązany jest do każdorazowego przedstawiania Zamawiającemu</w:t>
      </w:r>
      <w:r>
        <w:rPr>
          <w:rFonts w:asciiTheme="minorHAnsi" w:hAnsiTheme="minorHAnsi" w:cstheme="minorHAnsi"/>
        </w:rPr>
        <w:t xml:space="preserve"> </w:t>
      </w:r>
      <w:r w:rsidRPr="0066503A">
        <w:rPr>
          <w:rFonts w:asciiTheme="minorHAnsi" w:hAnsiTheme="minorHAnsi" w:cstheme="minorHAnsi"/>
        </w:rPr>
        <w:t>dokumentów potwierdzających, w myśl ustawy z dnia 16 kwietnia 2004 r. o wyrobach</w:t>
      </w:r>
      <w:r>
        <w:rPr>
          <w:rFonts w:asciiTheme="minorHAnsi" w:hAnsiTheme="minorHAnsi" w:cstheme="minorHAnsi"/>
        </w:rPr>
        <w:t xml:space="preserve"> </w:t>
      </w:r>
      <w:r w:rsidRPr="0066503A">
        <w:rPr>
          <w:rFonts w:asciiTheme="minorHAnsi" w:hAnsiTheme="minorHAnsi" w:cstheme="minorHAnsi"/>
        </w:rPr>
        <w:t>budowlanych, możliwość stosowania danego materiału przy wykonaniu robót budowlanych.</w:t>
      </w:r>
    </w:p>
    <w:p w14:paraId="0B7B72B9" w14:textId="236C9C16" w:rsidR="003E4A99" w:rsidRDefault="003E4A99" w:rsidP="003E4A99">
      <w:pPr>
        <w:pStyle w:val="Akapitzlist"/>
        <w:numPr>
          <w:ilvl w:val="0"/>
          <w:numId w:val="21"/>
        </w:numPr>
        <w:ind w:left="360"/>
        <w:rPr>
          <w:rFonts w:asciiTheme="minorHAnsi" w:hAnsiTheme="minorHAnsi" w:cstheme="minorHAnsi"/>
        </w:rPr>
      </w:pPr>
      <w:r w:rsidRPr="0066503A">
        <w:rPr>
          <w:rFonts w:asciiTheme="minorHAnsi" w:hAnsiTheme="minorHAnsi" w:cstheme="minorHAnsi"/>
        </w:rPr>
        <w:t>Ponoszenie całkowitej odpowiedzialności za przedmiot umowy od dnia rozpoczęcia prac d</w:t>
      </w:r>
      <w:r>
        <w:rPr>
          <w:rFonts w:asciiTheme="minorHAnsi" w:hAnsiTheme="minorHAnsi" w:cstheme="minorHAnsi"/>
        </w:rPr>
        <w:t xml:space="preserve">o </w:t>
      </w:r>
      <w:r w:rsidRPr="0066503A">
        <w:rPr>
          <w:rFonts w:asciiTheme="minorHAnsi" w:hAnsiTheme="minorHAnsi" w:cstheme="minorHAnsi"/>
        </w:rPr>
        <w:t>dnia podanego w protokole z końcowego odbioru zadania, jako termin zakończenia okresu</w:t>
      </w:r>
      <w:r>
        <w:rPr>
          <w:rFonts w:asciiTheme="minorHAnsi" w:hAnsiTheme="minorHAnsi" w:cstheme="minorHAnsi"/>
        </w:rPr>
        <w:t xml:space="preserve"> </w:t>
      </w:r>
      <w:r w:rsidR="00E940F6">
        <w:rPr>
          <w:rFonts w:asciiTheme="minorHAnsi" w:hAnsiTheme="minorHAnsi" w:cstheme="minorHAnsi"/>
        </w:rPr>
        <w:t>gwarancji</w:t>
      </w:r>
      <w:r w:rsidR="00E940F6" w:rsidRPr="0066503A">
        <w:rPr>
          <w:rFonts w:asciiTheme="minorHAnsi" w:hAnsiTheme="minorHAnsi" w:cstheme="minorHAnsi"/>
        </w:rPr>
        <w:t xml:space="preserve"> </w:t>
      </w:r>
      <w:r w:rsidRPr="0066503A">
        <w:rPr>
          <w:rFonts w:asciiTheme="minorHAnsi" w:hAnsiTheme="minorHAnsi" w:cstheme="minorHAnsi"/>
        </w:rPr>
        <w:t>(okres ten może być wydłużony w przypadku wykonania napraw uszkodzonych części</w:t>
      </w:r>
      <w:r>
        <w:rPr>
          <w:rFonts w:asciiTheme="minorHAnsi" w:hAnsiTheme="minorHAnsi" w:cstheme="minorHAnsi"/>
        </w:rPr>
        <w:t xml:space="preserve"> </w:t>
      </w:r>
      <w:r w:rsidRPr="0066503A">
        <w:rPr>
          <w:rFonts w:asciiTheme="minorHAnsi" w:hAnsiTheme="minorHAnsi" w:cstheme="minorHAnsi"/>
        </w:rPr>
        <w:t>zrealizowanego zadania).</w:t>
      </w:r>
    </w:p>
    <w:p w14:paraId="19ECC886" w14:textId="77777777" w:rsidR="003E4A99" w:rsidRDefault="003E4A99" w:rsidP="003E4A99">
      <w:pPr>
        <w:pStyle w:val="Akapitzlist"/>
        <w:numPr>
          <w:ilvl w:val="0"/>
          <w:numId w:val="21"/>
        </w:numPr>
        <w:ind w:left="360"/>
        <w:rPr>
          <w:rFonts w:asciiTheme="minorHAnsi" w:hAnsiTheme="minorHAnsi" w:cstheme="minorHAnsi"/>
        </w:rPr>
      </w:pPr>
      <w:r w:rsidRPr="0066503A">
        <w:rPr>
          <w:rFonts w:asciiTheme="minorHAnsi" w:hAnsiTheme="minorHAnsi" w:cstheme="minorHAnsi"/>
        </w:rPr>
        <w:t>Wydzielenie i zabezpieczenie terenu budowy od terenu niezwiązanego z budową, w sposób</w:t>
      </w:r>
      <w:r>
        <w:rPr>
          <w:rFonts w:asciiTheme="minorHAnsi" w:hAnsiTheme="minorHAnsi" w:cstheme="minorHAnsi"/>
        </w:rPr>
        <w:t xml:space="preserve"> </w:t>
      </w:r>
      <w:r w:rsidRPr="0066503A">
        <w:rPr>
          <w:rFonts w:asciiTheme="minorHAnsi" w:hAnsiTheme="minorHAnsi" w:cstheme="minorHAnsi"/>
        </w:rPr>
        <w:t>zapewniający bezpieczeństwo przebywającym na nim osobom trzecim. Koszty związane ze</w:t>
      </w:r>
      <w:r>
        <w:rPr>
          <w:rFonts w:asciiTheme="minorHAnsi" w:hAnsiTheme="minorHAnsi" w:cstheme="minorHAnsi"/>
        </w:rPr>
        <w:t xml:space="preserve"> </w:t>
      </w:r>
      <w:r w:rsidRPr="0066503A">
        <w:rPr>
          <w:rFonts w:asciiTheme="minorHAnsi" w:hAnsiTheme="minorHAnsi" w:cstheme="minorHAnsi"/>
        </w:rPr>
        <w:t xml:space="preserve">zorganizowaniem placu </w:t>
      </w:r>
      <w:r w:rsidRPr="0066503A">
        <w:rPr>
          <w:rFonts w:asciiTheme="minorHAnsi" w:hAnsiTheme="minorHAnsi" w:cstheme="minorHAnsi"/>
        </w:rPr>
        <w:lastRenderedPageBreak/>
        <w:t>budowy ponosi Wykonawca.</w:t>
      </w:r>
    </w:p>
    <w:p w14:paraId="38DD21F1" w14:textId="77777777" w:rsidR="003E4A99" w:rsidRDefault="003E4A99" w:rsidP="003E4A99">
      <w:pPr>
        <w:pStyle w:val="Akapitzlist"/>
        <w:numPr>
          <w:ilvl w:val="0"/>
          <w:numId w:val="21"/>
        </w:numPr>
        <w:ind w:left="360"/>
        <w:rPr>
          <w:rFonts w:asciiTheme="minorHAnsi" w:hAnsiTheme="minorHAnsi" w:cstheme="minorHAnsi"/>
        </w:rPr>
      </w:pPr>
      <w:r w:rsidRPr="0066503A">
        <w:rPr>
          <w:rFonts w:asciiTheme="minorHAnsi" w:hAnsiTheme="minorHAnsi" w:cstheme="minorHAnsi"/>
        </w:rPr>
        <w:t>Opracowanie przez kierownika budowy Planu Bezpieczeństwa i Ochrony Zdrowia oraz Plan</w:t>
      </w:r>
      <w:r>
        <w:rPr>
          <w:rFonts w:asciiTheme="minorHAnsi" w:hAnsiTheme="minorHAnsi" w:cstheme="minorHAnsi"/>
        </w:rPr>
        <w:t xml:space="preserve"> </w:t>
      </w:r>
      <w:r w:rsidRPr="0066503A">
        <w:rPr>
          <w:rFonts w:asciiTheme="minorHAnsi" w:hAnsiTheme="minorHAnsi" w:cstheme="minorHAnsi"/>
        </w:rPr>
        <w:t>Zapewnienia Jakości.</w:t>
      </w:r>
    </w:p>
    <w:p w14:paraId="166BEEB3" w14:textId="77777777" w:rsidR="003E4A99" w:rsidRDefault="003E4A99" w:rsidP="003E4A99">
      <w:pPr>
        <w:pStyle w:val="Akapitzlist"/>
        <w:numPr>
          <w:ilvl w:val="0"/>
          <w:numId w:val="21"/>
        </w:numPr>
        <w:ind w:left="360"/>
        <w:rPr>
          <w:rFonts w:asciiTheme="minorHAnsi" w:hAnsiTheme="minorHAnsi" w:cstheme="minorHAnsi"/>
        </w:rPr>
      </w:pPr>
      <w:r w:rsidRPr="0066503A">
        <w:rPr>
          <w:rFonts w:asciiTheme="minorHAnsi" w:hAnsiTheme="minorHAnsi" w:cstheme="minorHAnsi"/>
        </w:rPr>
        <w:t>Pełnienie funkcji koordynacyjnych w stosunku do prac realizowanych przez</w:t>
      </w:r>
      <w:r>
        <w:rPr>
          <w:rFonts w:asciiTheme="minorHAnsi" w:hAnsiTheme="minorHAnsi" w:cstheme="minorHAnsi"/>
        </w:rPr>
        <w:t xml:space="preserve"> </w:t>
      </w:r>
      <w:r w:rsidRPr="0066503A">
        <w:rPr>
          <w:rFonts w:asciiTheme="minorHAnsi" w:hAnsiTheme="minorHAnsi" w:cstheme="minorHAnsi"/>
        </w:rPr>
        <w:t>podwykonawców i dalszych podwykonawców.</w:t>
      </w:r>
    </w:p>
    <w:p w14:paraId="31B9D3B3" w14:textId="40A826D2" w:rsidR="003E4A99" w:rsidRDefault="003E4A99" w:rsidP="003E4A99">
      <w:pPr>
        <w:pStyle w:val="Akapitzlist"/>
        <w:numPr>
          <w:ilvl w:val="0"/>
          <w:numId w:val="21"/>
        </w:numPr>
        <w:ind w:left="360"/>
        <w:rPr>
          <w:rFonts w:asciiTheme="minorHAnsi" w:hAnsiTheme="minorHAnsi" w:cstheme="minorHAnsi"/>
        </w:rPr>
      </w:pPr>
      <w:r w:rsidRPr="0066503A">
        <w:rPr>
          <w:rFonts w:asciiTheme="minorHAnsi" w:hAnsiTheme="minorHAnsi" w:cstheme="minorHAnsi"/>
        </w:rPr>
        <w:t xml:space="preserve">Utrzymanie ogólnego porządku na </w:t>
      </w:r>
      <w:r w:rsidR="00027412">
        <w:rPr>
          <w:rFonts w:asciiTheme="minorHAnsi" w:hAnsiTheme="minorHAnsi" w:cstheme="minorHAnsi"/>
        </w:rPr>
        <w:t>terenie wykonywanych prac</w:t>
      </w:r>
      <w:r w:rsidRPr="0066503A">
        <w:rPr>
          <w:rFonts w:asciiTheme="minorHAnsi" w:hAnsiTheme="minorHAnsi" w:cstheme="minorHAnsi"/>
        </w:rPr>
        <w:t>, z zachowaniem</w:t>
      </w:r>
      <w:r>
        <w:rPr>
          <w:rFonts w:asciiTheme="minorHAnsi" w:hAnsiTheme="minorHAnsi" w:cstheme="minorHAnsi"/>
        </w:rPr>
        <w:t xml:space="preserve"> </w:t>
      </w:r>
      <w:r w:rsidRPr="0066503A">
        <w:rPr>
          <w:rFonts w:asciiTheme="minorHAnsi" w:hAnsiTheme="minorHAnsi" w:cstheme="minorHAnsi"/>
        </w:rPr>
        <w:t>przepisów bhp i ppoż.</w:t>
      </w:r>
    </w:p>
    <w:p w14:paraId="40FB5225" w14:textId="687E7299" w:rsidR="003E4A99" w:rsidRDefault="003E4A99" w:rsidP="003E4A99">
      <w:pPr>
        <w:pStyle w:val="Akapitzlist"/>
        <w:numPr>
          <w:ilvl w:val="0"/>
          <w:numId w:val="21"/>
        </w:numPr>
        <w:ind w:left="360"/>
        <w:rPr>
          <w:rFonts w:asciiTheme="minorHAnsi" w:hAnsiTheme="minorHAnsi" w:cstheme="minorHAnsi"/>
        </w:rPr>
      </w:pPr>
      <w:r w:rsidRPr="0066503A">
        <w:rPr>
          <w:rFonts w:asciiTheme="minorHAnsi" w:hAnsiTheme="minorHAnsi" w:cstheme="minorHAnsi"/>
        </w:rPr>
        <w:t xml:space="preserve">Niezwłoczne uporządkowanie terenu </w:t>
      </w:r>
      <w:r w:rsidR="00767F54">
        <w:rPr>
          <w:rFonts w:asciiTheme="minorHAnsi" w:hAnsiTheme="minorHAnsi" w:cstheme="minorHAnsi"/>
        </w:rPr>
        <w:t xml:space="preserve">prac </w:t>
      </w:r>
      <w:r w:rsidRPr="0066503A">
        <w:rPr>
          <w:rFonts w:asciiTheme="minorHAnsi" w:hAnsiTheme="minorHAnsi" w:cstheme="minorHAnsi"/>
        </w:rPr>
        <w:t>po zakończeniu</w:t>
      </w:r>
      <w:r>
        <w:rPr>
          <w:rFonts w:asciiTheme="minorHAnsi" w:hAnsiTheme="minorHAnsi" w:cstheme="minorHAnsi"/>
        </w:rPr>
        <w:t xml:space="preserve"> </w:t>
      </w:r>
      <w:r w:rsidRPr="0066503A">
        <w:rPr>
          <w:rFonts w:asciiTheme="minorHAnsi" w:hAnsiTheme="minorHAnsi" w:cstheme="minorHAnsi"/>
        </w:rPr>
        <w:t>poszczególnych etapów i całego zadania, bez konieczności wystosowania odrębnego</w:t>
      </w:r>
      <w:r>
        <w:rPr>
          <w:rFonts w:asciiTheme="minorHAnsi" w:hAnsiTheme="minorHAnsi" w:cstheme="minorHAnsi"/>
        </w:rPr>
        <w:t xml:space="preserve"> </w:t>
      </w:r>
      <w:r w:rsidRPr="0066503A">
        <w:rPr>
          <w:rFonts w:asciiTheme="minorHAnsi" w:hAnsiTheme="minorHAnsi" w:cstheme="minorHAnsi"/>
        </w:rPr>
        <w:t>wezwania.</w:t>
      </w:r>
    </w:p>
    <w:p w14:paraId="048B204C" w14:textId="77777777" w:rsidR="003E4A99" w:rsidRDefault="003E4A99" w:rsidP="003E4A99">
      <w:pPr>
        <w:pStyle w:val="Akapitzlist"/>
        <w:numPr>
          <w:ilvl w:val="0"/>
          <w:numId w:val="21"/>
        </w:numPr>
        <w:ind w:left="360"/>
        <w:rPr>
          <w:rFonts w:asciiTheme="minorHAnsi" w:hAnsiTheme="minorHAnsi" w:cstheme="minorHAnsi"/>
        </w:rPr>
      </w:pPr>
      <w:r w:rsidRPr="0066503A">
        <w:rPr>
          <w:rFonts w:asciiTheme="minorHAnsi" w:hAnsiTheme="minorHAnsi" w:cstheme="minorHAnsi"/>
        </w:rPr>
        <w:t>Informowanie inspektora nadzoru inwestorskiego o gotowości do dokonania odbioru robót</w:t>
      </w:r>
      <w:r>
        <w:rPr>
          <w:rFonts w:asciiTheme="minorHAnsi" w:hAnsiTheme="minorHAnsi" w:cstheme="minorHAnsi"/>
        </w:rPr>
        <w:t xml:space="preserve"> </w:t>
      </w:r>
      <w:r w:rsidRPr="0066503A">
        <w:rPr>
          <w:rFonts w:asciiTheme="minorHAnsi" w:hAnsiTheme="minorHAnsi" w:cstheme="minorHAnsi"/>
        </w:rPr>
        <w:t>ulegających zakryciu oraz robót zanikających z takim wyprzedzeniem, aby była możliwość</w:t>
      </w:r>
      <w:r>
        <w:rPr>
          <w:rFonts w:asciiTheme="minorHAnsi" w:hAnsiTheme="minorHAnsi" w:cstheme="minorHAnsi"/>
        </w:rPr>
        <w:t xml:space="preserve"> </w:t>
      </w:r>
      <w:r w:rsidRPr="0066503A">
        <w:rPr>
          <w:rFonts w:asciiTheme="minorHAnsi" w:hAnsiTheme="minorHAnsi" w:cstheme="minorHAnsi"/>
        </w:rPr>
        <w:t>zachowania terminów odbiorów.</w:t>
      </w:r>
    </w:p>
    <w:p w14:paraId="30BA1A46" w14:textId="77777777" w:rsidR="003E4A99" w:rsidRDefault="003E4A99" w:rsidP="003E4A99">
      <w:pPr>
        <w:pStyle w:val="Akapitzlist"/>
        <w:numPr>
          <w:ilvl w:val="0"/>
          <w:numId w:val="21"/>
        </w:numPr>
        <w:ind w:left="360"/>
        <w:rPr>
          <w:rFonts w:asciiTheme="minorHAnsi" w:hAnsiTheme="minorHAnsi" w:cstheme="minorHAnsi"/>
        </w:rPr>
      </w:pPr>
      <w:r w:rsidRPr="0066503A">
        <w:rPr>
          <w:rFonts w:asciiTheme="minorHAnsi" w:hAnsiTheme="minorHAnsi" w:cstheme="minorHAnsi"/>
        </w:rPr>
        <w:t>Przekazanie Zamawiającemu przy zgłoszeniu gotowości do odbioru atestów, gwarancji oraz</w:t>
      </w:r>
      <w:r>
        <w:rPr>
          <w:rFonts w:asciiTheme="minorHAnsi" w:hAnsiTheme="minorHAnsi" w:cstheme="minorHAnsi"/>
        </w:rPr>
        <w:t xml:space="preserve"> </w:t>
      </w:r>
      <w:r w:rsidRPr="0066503A">
        <w:rPr>
          <w:rFonts w:asciiTheme="minorHAnsi" w:hAnsiTheme="minorHAnsi" w:cstheme="minorHAnsi"/>
        </w:rPr>
        <w:t>innych wymaganych dokumentów.</w:t>
      </w:r>
    </w:p>
    <w:p w14:paraId="6E8EBF73" w14:textId="3D73473D" w:rsidR="003E4A99" w:rsidRDefault="003E4A99" w:rsidP="003E4A99">
      <w:pPr>
        <w:pStyle w:val="Akapitzlist"/>
        <w:numPr>
          <w:ilvl w:val="0"/>
          <w:numId w:val="21"/>
        </w:numPr>
        <w:ind w:left="360"/>
        <w:rPr>
          <w:rFonts w:asciiTheme="minorHAnsi" w:hAnsiTheme="minorHAnsi" w:cstheme="minorHAnsi"/>
        </w:rPr>
      </w:pPr>
      <w:r w:rsidRPr="0066503A">
        <w:rPr>
          <w:rFonts w:asciiTheme="minorHAnsi" w:hAnsiTheme="minorHAnsi" w:cstheme="minorHAnsi"/>
        </w:rPr>
        <w:t>Dostarczenie w dniu zgłoszeni</w:t>
      </w:r>
      <w:r w:rsidR="00767F54">
        <w:rPr>
          <w:rFonts w:asciiTheme="minorHAnsi" w:hAnsiTheme="minorHAnsi" w:cstheme="minorHAnsi"/>
        </w:rPr>
        <w:t>a</w:t>
      </w:r>
      <w:r w:rsidRPr="0066503A">
        <w:rPr>
          <w:rFonts w:asciiTheme="minorHAnsi" w:hAnsiTheme="minorHAnsi" w:cstheme="minorHAnsi"/>
        </w:rPr>
        <w:t xml:space="preserve"> gotowości do odbioru końcowego dokumentacji</w:t>
      </w:r>
      <w:r>
        <w:rPr>
          <w:rFonts w:asciiTheme="minorHAnsi" w:hAnsiTheme="minorHAnsi" w:cstheme="minorHAnsi"/>
        </w:rPr>
        <w:t xml:space="preserve"> </w:t>
      </w:r>
      <w:r w:rsidRPr="0066503A">
        <w:rPr>
          <w:rFonts w:asciiTheme="minorHAnsi" w:hAnsiTheme="minorHAnsi" w:cstheme="minorHAnsi"/>
        </w:rPr>
        <w:t>powykonawczej z naniesionymi zmianami dokonywanymi w toku prowadzenia robót. Zmiany</w:t>
      </w:r>
      <w:r>
        <w:rPr>
          <w:rFonts w:asciiTheme="minorHAnsi" w:hAnsiTheme="minorHAnsi" w:cstheme="minorHAnsi"/>
        </w:rPr>
        <w:t xml:space="preserve"> </w:t>
      </w:r>
      <w:r w:rsidRPr="0066503A">
        <w:rPr>
          <w:rFonts w:asciiTheme="minorHAnsi" w:hAnsiTheme="minorHAnsi" w:cstheme="minorHAnsi"/>
        </w:rPr>
        <w:t>projektu, wprowadzone w trakcie realizacji robót umownych, wymagają pisemnego</w:t>
      </w:r>
      <w:r>
        <w:rPr>
          <w:rFonts w:asciiTheme="minorHAnsi" w:hAnsiTheme="minorHAnsi" w:cstheme="minorHAnsi"/>
        </w:rPr>
        <w:t xml:space="preserve"> </w:t>
      </w:r>
      <w:r w:rsidRPr="0066503A">
        <w:rPr>
          <w:rFonts w:asciiTheme="minorHAnsi" w:hAnsiTheme="minorHAnsi" w:cstheme="minorHAnsi"/>
        </w:rPr>
        <w:t>zatwierdzenia przez projektanta. Dokumentacja powykonawcza winna być podpisana przez</w:t>
      </w:r>
      <w:r>
        <w:rPr>
          <w:rFonts w:asciiTheme="minorHAnsi" w:hAnsiTheme="minorHAnsi" w:cstheme="minorHAnsi"/>
        </w:rPr>
        <w:t xml:space="preserve"> </w:t>
      </w:r>
      <w:r w:rsidRPr="0066503A">
        <w:rPr>
          <w:rFonts w:asciiTheme="minorHAnsi" w:hAnsiTheme="minorHAnsi" w:cstheme="minorHAnsi"/>
        </w:rPr>
        <w:t>uprawnionego przedstawiciela Wykonawcy i inspektora nadzoru oraz zgodna z</w:t>
      </w:r>
      <w:r>
        <w:rPr>
          <w:rFonts w:asciiTheme="minorHAnsi" w:hAnsiTheme="minorHAnsi" w:cstheme="minorHAnsi"/>
        </w:rPr>
        <w:t xml:space="preserve"> </w:t>
      </w:r>
      <w:r w:rsidRPr="0066503A">
        <w:rPr>
          <w:rFonts w:asciiTheme="minorHAnsi" w:hAnsiTheme="minorHAnsi" w:cstheme="minorHAnsi"/>
        </w:rPr>
        <w:t>postanowieniami SWZ.</w:t>
      </w:r>
    </w:p>
    <w:p w14:paraId="75539EAD" w14:textId="77777777" w:rsidR="003E4A99" w:rsidRPr="0066503A" w:rsidRDefault="003E4A99" w:rsidP="003E4A99">
      <w:pPr>
        <w:pStyle w:val="Akapitzlist"/>
        <w:numPr>
          <w:ilvl w:val="0"/>
          <w:numId w:val="21"/>
        </w:numPr>
        <w:ind w:left="360"/>
        <w:rPr>
          <w:rFonts w:asciiTheme="minorHAnsi" w:hAnsiTheme="minorHAnsi" w:cstheme="minorHAnsi"/>
        </w:rPr>
      </w:pPr>
      <w:r w:rsidRPr="0066503A">
        <w:rPr>
          <w:rFonts w:asciiTheme="minorHAnsi" w:hAnsiTheme="minorHAnsi" w:cstheme="minorHAnsi"/>
        </w:rPr>
        <w:t>Integralnymi częściami dokumentacji powykonawczej są:</w:t>
      </w:r>
    </w:p>
    <w:p w14:paraId="23FB5573" w14:textId="1B751D1D" w:rsidR="003E4A99" w:rsidRPr="0066503A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66503A">
        <w:rPr>
          <w:rFonts w:asciiTheme="minorHAnsi" w:hAnsiTheme="minorHAnsi" w:cstheme="minorHAnsi"/>
        </w:rPr>
        <w:t xml:space="preserve">a. </w:t>
      </w:r>
      <w:r w:rsidR="00767F54">
        <w:rPr>
          <w:rFonts w:asciiTheme="minorHAnsi" w:hAnsiTheme="minorHAnsi" w:cstheme="minorHAnsi"/>
        </w:rPr>
        <w:t>……………………</w:t>
      </w:r>
    </w:p>
    <w:p w14:paraId="7C09E754" w14:textId="1FAB05D1" w:rsidR="003E4A99" w:rsidRPr="0066503A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66503A">
        <w:rPr>
          <w:rFonts w:asciiTheme="minorHAnsi" w:hAnsiTheme="minorHAnsi" w:cstheme="minorHAnsi"/>
        </w:rPr>
        <w:t xml:space="preserve">b. </w:t>
      </w:r>
      <w:r w:rsidR="00767F54">
        <w:rPr>
          <w:rFonts w:asciiTheme="minorHAnsi" w:hAnsiTheme="minorHAnsi" w:cstheme="minorHAnsi"/>
        </w:rPr>
        <w:t>…………………..</w:t>
      </w:r>
    </w:p>
    <w:p w14:paraId="51587BA7" w14:textId="77777777" w:rsidR="00767F54" w:rsidRDefault="003E4A99" w:rsidP="00767F54">
      <w:pPr>
        <w:pStyle w:val="Akapitzlist"/>
        <w:ind w:left="360" w:firstLine="0"/>
        <w:rPr>
          <w:rFonts w:asciiTheme="minorHAnsi" w:hAnsiTheme="minorHAnsi" w:cstheme="minorHAnsi"/>
        </w:rPr>
      </w:pPr>
      <w:r w:rsidRPr="0066503A">
        <w:rPr>
          <w:rFonts w:asciiTheme="minorHAnsi" w:hAnsiTheme="minorHAnsi" w:cstheme="minorHAnsi"/>
        </w:rPr>
        <w:t xml:space="preserve">c. </w:t>
      </w:r>
      <w:r w:rsidR="00767F54">
        <w:rPr>
          <w:rFonts w:asciiTheme="minorHAnsi" w:hAnsiTheme="minorHAnsi" w:cstheme="minorHAnsi"/>
        </w:rPr>
        <w:t>…………………..</w:t>
      </w:r>
    </w:p>
    <w:p w14:paraId="057329DC" w14:textId="77777777" w:rsidR="003E4A99" w:rsidRDefault="003E4A99" w:rsidP="003E4A99">
      <w:pPr>
        <w:pStyle w:val="Akapitzlist"/>
        <w:numPr>
          <w:ilvl w:val="0"/>
          <w:numId w:val="21"/>
        </w:numPr>
        <w:ind w:left="36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Wykonawca ponosi pełną odpowiedzialność za realizowane roboty oraz ewentualne szkody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i wady z nimi związane, w tym również za szkody spowodowane przez Wykonawcę osobom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trzecim, w tym w majątku osób trzecich. Dotyczy to również stosowania nieodpowiednich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materiałów, niezależnie od tego, kto był ich dostawcą. Wykonawca ponosi także pełną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odpowiedzialność za szkody spowodowane osobom trzecim na skutek nieterminowego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zakończenia etapu robót, lub robót wynikających z niniejszej umowy, chyba, że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niedotrzymanie terminu nie powstało z winy Wykonawcy.</w:t>
      </w:r>
    </w:p>
    <w:p w14:paraId="2E19884F" w14:textId="77777777" w:rsidR="003E4A99" w:rsidRDefault="003E4A99" w:rsidP="003E4A99">
      <w:pPr>
        <w:rPr>
          <w:rFonts w:asciiTheme="minorHAnsi" w:hAnsiTheme="minorHAnsi" w:cstheme="minorHAnsi"/>
        </w:rPr>
      </w:pPr>
    </w:p>
    <w:p w14:paraId="248EF8B2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§1</w:t>
      </w:r>
      <w:r>
        <w:rPr>
          <w:rFonts w:asciiTheme="minorHAnsi" w:hAnsiTheme="minorHAnsi" w:cstheme="minorHAnsi"/>
          <w:b/>
          <w:bCs/>
        </w:rPr>
        <w:t>2</w:t>
      </w:r>
    </w:p>
    <w:p w14:paraId="1BE78EC5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Dokumenty, jakie Wykonawca przekazał Zamawiającemu</w:t>
      </w:r>
    </w:p>
    <w:p w14:paraId="1D5CE7B2" w14:textId="77777777" w:rsidR="003E4A99" w:rsidRPr="00C0294F" w:rsidRDefault="003E4A99" w:rsidP="00C0294F">
      <w:pPr>
        <w:rPr>
          <w:rFonts w:asciiTheme="minorHAnsi" w:hAnsiTheme="minorHAnsi" w:cstheme="minorHAnsi"/>
        </w:rPr>
      </w:pPr>
      <w:r w:rsidRPr="00C0294F">
        <w:rPr>
          <w:rFonts w:asciiTheme="minorHAnsi" w:hAnsiTheme="minorHAnsi" w:cstheme="minorHAnsi"/>
        </w:rPr>
        <w:t>Wykonawca przekazał Zamawiającemu:</w:t>
      </w:r>
    </w:p>
    <w:p w14:paraId="161A91F1" w14:textId="77777777" w:rsidR="00C0294F" w:rsidRDefault="003E4A99" w:rsidP="00C0294F">
      <w:pPr>
        <w:pStyle w:val="Akapitzlist"/>
        <w:numPr>
          <w:ilvl w:val="0"/>
          <w:numId w:val="34"/>
        </w:numPr>
        <w:ind w:left="360"/>
        <w:rPr>
          <w:rFonts w:asciiTheme="minorHAnsi" w:hAnsiTheme="minorHAnsi" w:cstheme="minorHAnsi"/>
        </w:rPr>
      </w:pPr>
      <w:r w:rsidRPr="00C0294F">
        <w:rPr>
          <w:rFonts w:asciiTheme="minorHAnsi" w:hAnsiTheme="minorHAnsi" w:cstheme="minorHAnsi"/>
        </w:rPr>
        <w:t>Umowę regulującą współpracę podmiotów wspólnie ubiegających się o udzielenie zamówienia (spółki cywilne, konsorcja) – jeśli dotyczy.</w:t>
      </w:r>
    </w:p>
    <w:p w14:paraId="135DB38E" w14:textId="77777777" w:rsidR="00C0294F" w:rsidRDefault="003E4A99" w:rsidP="00C0294F">
      <w:pPr>
        <w:pStyle w:val="Akapitzlist"/>
        <w:numPr>
          <w:ilvl w:val="0"/>
          <w:numId w:val="34"/>
        </w:numPr>
        <w:ind w:left="360"/>
        <w:rPr>
          <w:rFonts w:asciiTheme="minorHAnsi" w:hAnsiTheme="minorHAnsi" w:cstheme="minorHAnsi"/>
        </w:rPr>
      </w:pPr>
      <w:r w:rsidRPr="00C0294F">
        <w:rPr>
          <w:rFonts w:asciiTheme="minorHAnsi" w:hAnsiTheme="minorHAnsi" w:cstheme="minorHAnsi"/>
        </w:rPr>
        <w:t>Kserokopie (potwierdzone za zgodność z oryginałem) aktualnych na dzień podpisania umowy uprawnień budowlanych i zaświadczenia o przynależności do właściwej izby samorządu zawodowego dla kierownika budowy wraz z oświadczeniem o przyjęciu powierzonej mu funkcji.</w:t>
      </w:r>
    </w:p>
    <w:p w14:paraId="38135844" w14:textId="77777777" w:rsidR="00C0294F" w:rsidRDefault="003E4A99" w:rsidP="00C0294F">
      <w:pPr>
        <w:pStyle w:val="Akapitzlist"/>
        <w:numPr>
          <w:ilvl w:val="0"/>
          <w:numId w:val="34"/>
        </w:numPr>
        <w:ind w:left="360"/>
        <w:rPr>
          <w:rFonts w:asciiTheme="minorHAnsi" w:hAnsiTheme="minorHAnsi" w:cstheme="minorHAnsi"/>
        </w:rPr>
      </w:pPr>
      <w:r w:rsidRPr="00C0294F">
        <w:rPr>
          <w:rFonts w:asciiTheme="minorHAnsi" w:hAnsiTheme="minorHAnsi" w:cstheme="minorHAnsi"/>
        </w:rPr>
        <w:t xml:space="preserve">Polisę ubezpieczeniową od odpowiedzialności cywilnej w zakresie prowadzonej działalności na sumę gwarancyjną równą min. wartości umowy. Wykonawca zobowiązuje się do pokrywania szkód w okresie </w:t>
      </w:r>
      <w:r w:rsidR="00E940F6" w:rsidRPr="00C0294F">
        <w:rPr>
          <w:rFonts w:asciiTheme="minorHAnsi" w:hAnsiTheme="minorHAnsi" w:cstheme="minorHAnsi"/>
        </w:rPr>
        <w:t>gwarancji</w:t>
      </w:r>
      <w:r w:rsidRPr="00C0294F">
        <w:rPr>
          <w:rFonts w:asciiTheme="minorHAnsi" w:hAnsiTheme="minorHAnsi" w:cstheme="minorHAnsi"/>
        </w:rPr>
        <w:t xml:space="preserve"> z ww. polisy.</w:t>
      </w:r>
    </w:p>
    <w:p w14:paraId="61C502F4" w14:textId="77777777" w:rsidR="00C0294F" w:rsidRDefault="003E4A99" w:rsidP="00C0294F">
      <w:pPr>
        <w:pStyle w:val="Akapitzlist"/>
        <w:numPr>
          <w:ilvl w:val="0"/>
          <w:numId w:val="34"/>
        </w:numPr>
        <w:ind w:left="360"/>
        <w:rPr>
          <w:rFonts w:asciiTheme="minorHAnsi" w:hAnsiTheme="minorHAnsi" w:cstheme="minorHAnsi"/>
        </w:rPr>
      </w:pPr>
      <w:r w:rsidRPr="00C0294F">
        <w:rPr>
          <w:rFonts w:asciiTheme="minorHAnsi" w:hAnsiTheme="minorHAnsi" w:cstheme="minorHAnsi"/>
        </w:rPr>
        <w:t>W przypadku wygaśnięcia uprawnień bądź upływu terminu ważności dokumentu potwierdzającego przynależność do właściwej izby samorządu zawodowego</w:t>
      </w:r>
      <w:r w:rsidR="00F60721" w:rsidRPr="00C0294F">
        <w:rPr>
          <w:rFonts w:asciiTheme="minorHAnsi" w:hAnsiTheme="minorHAnsi" w:cstheme="minorHAnsi"/>
        </w:rPr>
        <w:t xml:space="preserve">. </w:t>
      </w:r>
      <w:r w:rsidRPr="00C0294F">
        <w:rPr>
          <w:rFonts w:asciiTheme="minorHAnsi" w:hAnsiTheme="minorHAnsi" w:cstheme="minorHAnsi"/>
        </w:rPr>
        <w:t>Wykonawca niezwłocznie bez dodatkowego wezwania przedłoży aktualne dokumenty.</w:t>
      </w:r>
    </w:p>
    <w:p w14:paraId="2616CA03" w14:textId="58D440C1" w:rsidR="003E4A99" w:rsidRDefault="003E4A99" w:rsidP="00C0294F">
      <w:pPr>
        <w:pStyle w:val="Akapitzlist"/>
        <w:numPr>
          <w:ilvl w:val="0"/>
          <w:numId w:val="34"/>
        </w:numPr>
        <w:ind w:left="360"/>
        <w:rPr>
          <w:rFonts w:asciiTheme="minorHAnsi" w:hAnsiTheme="minorHAnsi" w:cstheme="minorHAnsi"/>
        </w:rPr>
      </w:pPr>
      <w:r w:rsidRPr="00C0294F">
        <w:rPr>
          <w:rFonts w:asciiTheme="minorHAnsi" w:hAnsiTheme="minorHAnsi" w:cstheme="minorHAnsi"/>
        </w:rPr>
        <w:t>W przypadku wygaśnięcia w trakcie realizacji niniejszej umowy polisy od odpowiedzialności cywilnej, będącej częścią oferty Wykonawcy, o której mowa w §1 ust.1 umowy, przedłoży on niezwłocznie bez dodatkowego wezwania nową, opłaconą polisę w sposób zapewniający ciągłość zarówno zakresu jak i okresu ubezpieczenia. Wykonawca zobowiązany jest utrzymywać ww. polisę przez cały okres trwania inwestycji.</w:t>
      </w:r>
    </w:p>
    <w:p w14:paraId="08F6D1D4" w14:textId="71587E0A" w:rsidR="00C0294F" w:rsidRPr="00C0294F" w:rsidRDefault="00C0294F" w:rsidP="00C0294F">
      <w:pPr>
        <w:pStyle w:val="Akapitzlist"/>
        <w:numPr>
          <w:ilvl w:val="0"/>
          <w:numId w:val="34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Harmonogram rzeczowy prac w ujęciu tygodniowym</w:t>
      </w:r>
    </w:p>
    <w:p w14:paraId="535095E7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55939D54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§1</w:t>
      </w:r>
      <w:r>
        <w:rPr>
          <w:rFonts w:asciiTheme="minorHAnsi" w:hAnsiTheme="minorHAnsi" w:cstheme="minorHAnsi"/>
          <w:b/>
          <w:bCs/>
        </w:rPr>
        <w:t>3</w:t>
      </w:r>
    </w:p>
    <w:p w14:paraId="1B077443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lastRenderedPageBreak/>
        <w:t>Odstąpienie od umowy</w:t>
      </w:r>
    </w:p>
    <w:p w14:paraId="0803F287" w14:textId="77777777" w:rsidR="003E4A99" w:rsidRDefault="003E4A99" w:rsidP="003E4A99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Zamawiającemu przysługuje prawo do odstąpienia od umowy w trybie natychmiastowym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jeżeli:</w:t>
      </w:r>
    </w:p>
    <w:p w14:paraId="1A7BE3C3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1) Wystąpi istotna zmiana okoliczności powodująca, że wykonanie umowy nie leży w interesie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publicznym, czego nie można było przewidzieć w chwili zawarcia umowy, lub dalsze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wykonanie umowy może zagrozić istotnemu interesowi bezpieczeństwa państwa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lub bezpieczeństwu publicznemu, Zamawiający może odstąpić od umowy w terminie 30 dni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od dnia powzięcia o tych okolicznościach.</w:t>
      </w:r>
    </w:p>
    <w:p w14:paraId="1DDD6497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2) Wykonawca realizuje roboty przewidziane niniejszą umową w sposób niezgodny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z dokumentacją projektową, sztuką budowlaną lub wskazówkami albo zaleceniami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Zamawiającego, lub osób działających w jego imieniu.</w:t>
      </w:r>
    </w:p>
    <w:p w14:paraId="5168C9E6" w14:textId="3B63C66C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 xml:space="preserve">3) Gdy Wykonawca nie stawił się na przekazanie terenu </w:t>
      </w:r>
      <w:r w:rsidR="00070EB1">
        <w:rPr>
          <w:rFonts w:asciiTheme="minorHAnsi" w:hAnsiTheme="minorHAnsi" w:cstheme="minorHAnsi"/>
        </w:rPr>
        <w:t>prac</w:t>
      </w:r>
      <w:r w:rsidRPr="008E571E">
        <w:rPr>
          <w:rFonts w:asciiTheme="minorHAnsi" w:hAnsiTheme="minorHAnsi" w:cstheme="minorHAnsi"/>
        </w:rPr>
        <w:t xml:space="preserve"> w wyznaczonym przez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Zamawiającego terminie, lub nie kontynuuje ich pomimo wezwania Zamawiającego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złożonego na piśmie.</w:t>
      </w:r>
    </w:p>
    <w:p w14:paraId="3C165C9D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4) Wystąpi konieczność trzykrotnego dokonywania bezpośredniej zapłaty podwykonawcy lub</w:t>
      </w:r>
    </w:p>
    <w:p w14:paraId="40EBC7A1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dalszemu podwykonawcy, o której mowa w § 7 ust. 11 umowy, lub konieczność dokonania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bezpośrednich zapłat na sumę większą niż 5% wartości umowy w sprawie zamówienia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publicznego może stanowić podstawę do odstąpienia od niniejszej umowy przez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Zamawiającego.</w:t>
      </w:r>
    </w:p>
    <w:p w14:paraId="3056481A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5) Wydane zostanie postanowienie upadłościowe lub układowe, lub likwidacyjne w stosunku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do Wykonawcy.</w:t>
      </w:r>
    </w:p>
    <w:p w14:paraId="7918D466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6) Wykonawca z przyczyn jego dotyczących, bądź osób którymi się posłużył, nie rozpoczął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realizacji robót, jeżeli opóźnienie ustalonego terminu rozpoczęcia robót przekracza 14 dni lub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przerwa przekracza 21 dni.</w:t>
      </w:r>
    </w:p>
    <w:p w14:paraId="48994DC8" w14:textId="77777777" w:rsidR="003E4A99" w:rsidRPr="00043F7C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7) Wykonawca wadliwie wykonuje roboty albo w sposób sprzeczny z umową, po uprzednim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wezwaniu Wykonawcy do zmiany sposobu wykonywani</w:t>
      </w:r>
      <w:r w:rsidRPr="00043F7C">
        <w:rPr>
          <w:rFonts w:asciiTheme="minorHAnsi" w:hAnsiTheme="minorHAnsi" w:cstheme="minorHAnsi"/>
        </w:rPr>
        <w:t>a i wyznaczenia mu w tym celu 7 dniowego terminu.</w:t>
      </w:r>
    </w:p>
    <w:p w14:paraId="3A1B69C7" w14:textId="78EC6A50" w:rsidR="00043F7C" w:rsidRPr="00043F7C" w:rsidRDefault="00043F7C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043F7C">
        <w:rPr>
          <w:rFonts w:asciiTheme="minorHAnsi" w:hAnsiTheme="minorHAnsi" w:cstheme="minorHAnsi"/>
        </w:rPr>
        <w:t>8) Wykonawca zaprzestał zatrudniania pracowników wskazanych w §2 niniejszej umowy na podstawie umowy o pracę.</w:t>
      </w:r>
    </w:p>
    <w:p w14:paraId="766C94AB" w14:textId="77777777" w:rsidR="003E4A99" w:rsidRDefault="003E4A99" w:rsidP="003E4A99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Odstąpienie od umowy następuje poprzez pisemne, pod rygorem nieważności, skutecznie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doręczone oświadczenie Zamawiającego zawierające uzasadnienie rozwiązania.</w:t>
      </w:r>
    </w:p>
    <w:p w14:paraId="3E905317" w14:textId="77777777" w:rsidR="003E4A99" w:rsidRDefault="003E4A99" w:rsidP="003E4A99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W przypadku odstąpienia od Umowy przez Wykonawcę lub przez Zamawiającego,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Wykonawca może żądać jedynie wynagrodzenia należnego mu z tytułu wykonanej części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Umowy.</w:t>
      </w:r>
    </w:p>
    <w:p w14:paraId="41D073A5" w14:textId="77777777" w:rsidR="003E4A99" w:rsidRDefault="003E4A99" w:rsidP="003E4A99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W przypadku odstąpienia od umowy przez którąkolwiek ze Stron, Wykonawcę obciążają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następujące obowiązki szczegółowe:</w:t>
      </w:r>
    </w:p>
    <w:p w14:paraId="74F1560F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1) Wykonawca zabezpieczy przerwane roboty w zakresie obustronnie uzgodnionym na koszt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strony, z której to winy nastąpiło odstąpienie od umowy lub przerwanie robót.</w:t>
      </w:r>
    </w:p>
    <w:p w14:paraId="697F6479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2) Wykonawca zgłosi do dokonania przez Zamawiającego odbioru robót przerwanych oraz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robót zabezpieczających. W terminie 14 dni od daty zgłoszenia Wykonawca przy udziale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Zamawiającego sporządzi szczegółowy protokół inwentaryzacji robót w toku, wraz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z zestawieniem wartości wykonanych robót według stanu na dzień odstąpienia; protokół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inwentaryzacji robót w toku stanowić będzie podstawę do wystawienia faktury VAT przez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Wykonawcę.</w:t>
      </w:r>
    </w:p>
    <w:p w14:paraId="573E6CDE" w14:textId="77777777" w:rsidR="003E4A99" w:rsidRPr="008E571E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3) Wykonawca niezwłocznie, nie później jednak niż w terminie 10 dni od sporządzenia protokołu,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o którym mowa wyżej, uporządkuje teren budowy oraz usunie urządzenia zaplecza budowy,</w:t>
      </w:r>
    </w:p>
    <w:p w14:paraId="10E3649B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wcześniej przez niego wykonanego.</w:t>
      </w:r>
    </w:p>
    <w:p w14:paraId="3F514560" w14:textId="1CDA4F78" w:rsidR="00D63343" w:rsidRPr="00D63343" w:rsidRDefault="00D63343" w:rsidP="00D63343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</w:rPr>
      </w:pPr>
      <w:r w:rsidRPr="00D63343">
        <w:rPr>
          <w:rFonts w:asciiTheme="minorHAnsi" w:hAnsiTheme="minorHAnsi" w:cstheme="minorHAnsi"/>
        </w:rPr>
        <w:t>W przypadku wystąpienia awarii, która wpływa na możliwość przeprowadzenia planowanej imprezy na obiekcie, Wykonawca zobowiązany jest do natychmiastowej reakcji i usunięcia awarii w ciągu 24 godzin od jej zgłoszenia przez Zamawiającego. W przeciwnym razie Zamawiający ma prawo do odstąpienia od umowy.</w:t>
      </w:r>
    </w:p>
    <w:p w14:paraId="7E974D9F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0D89B943" w14:textId="77777777" w:rsidR="003E4A99" w:rsidRPr="000A2F66" w:rsidRDefault="003E4A99" w:rsidP="003E4A99">
      <w:pPr>
        <w:pStyle w:val="Akapitzlist"/>
        <w:ind w:left="360"/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§1</w:t>
      </w:r>
      <w:r>
        <w:rPr>
          <w:rFonts w:asciiTheme="minorHAnsi" w:hAnsiTheme="minorHAnsi" w:cstheme="minorHAnsi"/>
          <w:b/>
          <w:bCs/>
        </w:rPr>
        <w:t>4</w:t>
      </w:r>
    </w:p>
    <w:p w14:paraId="7794F369" w14:textId="77777777" w:rsidR="003E4A99" w:rsidRPr="000F3AEE" w:rsidRDefault="003E4A99" w:rsidP="003E4A99">
      <w:pPr>
        <w:pStyle w:val="Akapitzlist"/>
        <w:ind w:left="360"/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Warunki wprowadzenia zmian postanowień umowy oraz zakres i charakter tych zmian</w:t>
      </w:r>
    </w:p>
    <w:p w14:paraId="284B0C91" w14:textId="77777777" w:rsidR="003E4A99" w:rsidRPr="006670EB" w:rsidRDefault="003E4A99" w:rsidP="003E4A99">
      <w:pPr>
        <w:pStyle w:val="Akapitzlist"/>
        <w:ind w:left="428"/>
        <w:rPr>
          <w:rFonts w:asciiTheme="minorHAnsi" w:hAnsiTheme="minorHAnsi" w:cstheme="minorHAnsi"/>
        </w:rPr>
      </w:pPr>
      <w:r w:rsidRPr="006670EB">
        <w:rPr>
          <w:rFonts w:asciiTheme="minorHAnsi" w:hAnsiTheme="minorHAnsi" w:cstheme="minorHAnsi"/>
        </w:rPr>
        <w:t>Zamawiający przewiduje i dopuszcza możliwość dokonania następujących zmian umowy:</w:t>
      </w:r>
    </w:p>
    <w:p w14:paraId="622DCF3F" w14:textId="77777777" w:rsidR="003E4A99" w:rsidRDefault="003E4A99" w:rsidP="003E4A99">
      <w:pPr>
        <w:pStyle w:val="Akapitzlist"/>
        <w:numPr>
          <w:ilvl w:val="1"/>
          <w:numId w:val="7"/>
        </w:numPr>
        <w:ind w:left="360"/>
        <w:rPr>
          <w:rFonts w:asciiTheme="minorHAnsi" w:hAnsiTheme="minorHAnsi" w:cstheme="minorHAnsi"/>
        </w:rPr>
      </w:pPr>
      <w:r w:rsidRPr="006670EB">
        <w:rPr>
          <w:rFonts w:asciiTheme="minorHAnsi" w:hAnsiTheme="minorHAnsi" w:cstheme="minorHAnsi"/>
        </w:rPr>
        <w:t>Zmiana terminu realizacji przedmiotu umowy, zakresu robót, warunków płatności, wysokości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wynagrodzenia Wykonawcy dopuszczalna jest w przypadku:</w:t>
      </w:r>
    </w:p>
    <w:p w14:paraId="1274830C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6670EB">
        <w:rPr>
          <w:rFonts w:asciiTheme="minorHAnsi" w:hAnsiTheme="minorHAnsi" w:cstheme="minorHAnsi"/>
        </w:rPr>
        <w:t>1) działania siły wyższej, uniemożliwiającej wykonanie robót w określonym pierwotnie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terminie, o czas działania siły wyższej oraz potrzebny do usunięcia skutków tego działania,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 xml:space="preserve">np. powodzie, wichury, śnieżyce </w:t>
      </w:r>
      <w:r w:rsidRPr="006670EB">
        <w:rPr>
          <w:rFonts w:asciiTheme="minorHAnsi" w:hAnsiTheme="minorHAnsi" w:cstheme="minorHAnsi"/>
        </w:rPr>
        <w:lastRenderedPageBreak/>
        <w:t>itp.;</w:t>
      </w:r>
    </w:p>
    <w:p w14:paraId="1AD43110" w14:textId="7EE32249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6670EB">
        <w:rPr>
          <w:rFonts w:asciiTheme="minorHAnsi" w:hAnsiTheme="minorHAnsi" w:cstheme="minorHAnsi"/>
        </w:rPr>
        <w:t>2) wystąpienia niesprzyjających warunków atmosferycznych np. długotrwałe intensywne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opady deszczu, śniegu, podtopienia, temperatura powietrza, przy której niedopuszczalne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 xml:space="preserve">jest prowadzenie </w:t>
      </w:r>
      <w:r w:rsidR="004F64B3">
        <w:rPr>
          <w:rFonts w:asciiTheme="minorHAnsi" w:hAnsiTheme="minorHAnsi" w:cstheme="minorHAnsi"/>
        </w:rPr>
        <w:t xml:space="preserve">wskazanych w Umowie prac, </w:t>
      </w:r>
      <w:r w:rsidRPr="006670EB">
        <w:rPr>
          <w:rFonts w:asciiTheme="minorHAnsi" w:hAnsiTheme="minorHAnsi" w:cstheme="minorHAnsi"/>
        </w:rPr>
        <w:t>których nie można było przewidzieć przy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zachowaniu należytej staranności, o ile Wykonawca wykaże, że okoliczności te miały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bezpośredni wpływ na niemożliwość realizacji świadczenia – w tym przypadku termin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wykonania przedmiotu umowy może ulec zmianie proporcjonalnie do czasu wystąpienia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 xml:space="preserve">ww. zdarzeń. </w:t>
      </w:r>
    </w:p>
    <w:p w14:paraId="596AF426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6670EB">
        <w:rPr>
          <w:rFonts w:asciiTheme="minorHAnsi" w:hAnsiTheme="minorHAnsi" w:cstheme="minorHAnsi"/>
        </w:rPr>
        <w:t>3) konieczności wykonania dodatkowych badań i ekspertyz lub konieczności pozyskania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zezwoleń, uzgodnień lub decyzji administracyjnych - o czas niezbędny do uzyskania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wymaganych decyzji bądź uzgodnień lub do wykonania dodatkowych ekspertyz, badań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a także o czas ponad terminy wynikające z przepisów kodeksu postępowania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administracyjnego na wydanie niezbędnych dla realizacji przedmiotu umowy uzgodnień,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decyzji lub pozwoleń;</w:t>
      </w:r>
    </w:p>
    <w:p w14:paraId="6AE084BF" w14:textId="0D9087C6" w:rsidR="003E4A99" w:rsidRDefault="004F64B3" w:rsidP="003E4A99">
      <w:pPr>
        <w:pStyle w:val="Akapitzlist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3E4A99" w:rsidRPr="006670EB">
        <w:rPr>
          <w:rFonts w:asciiTheme="minorHAnsi" w:hAnsiTheme="minorHAnsi" w:cstheme="minorHAnsi"/>
        </w:rPr>
        <w:t>) realizacji w drodze odrębnej umowy prac powiązanych z przedmiotem niniejszej umowy,</w:t>
      </w:r>
      <w:r w:rsidR="003E4A99">
        <w:rPr>
          <w:rFonts w:asciiTheme="minorHAnsi" w:hAnsiTheme="minorHAnsi" w:cstheme="minorHAnsi"/>
        </w:rPr>
        <w:t xml:space="preserve"> </w:t>
      </w:r>
      <w:r w:rsidR="003E4A99" w:rsidRPr="006670EB">
        <w:rPr>
          <w:rFonts w:asciiTheme="minorHAnsi" w:hAnsiTheme="minorHAnsi" w:cstheme="minorHAnsi"/>
        </w:rPr>
        <w:t>wymuszającej konieczność skoordynowania prac i uwzględnienia wzajemnych</w:t>
      </w:r>
      <w:r w:rsidR="003E4A99">
        <w:rPr>
          <w:rFonts w:asciiTheme="minorHAnsi" w:hAnsiTheme="minorHAnsi" w:cstheme="minorHAnsi"/>
        </w:rPr>
        <w:t xml:space="preserve"> </w:t>
      </w:r>
      <w:r w:rsidR="003E4A99" w:rsidRPr="006670EB">
        <w:rPr>
          <w:rFonts w:asciiTheme="minorHAnsi" w:hAnsiTheme="minorHAnsi" w:cstheme="minorHAnsi"/>
        </w:rPr>
        <w:t>powiązań. Zmiana w tym przypadku może zostać przeprowadzona o czas niezbędny do</w:t>
      </w:r>
      <w:r w:rsidR="003E4A99">
        <w:rPr>
          <w:rFonts w:asciiTheme="minorHAnsi" w:hAnsiTheme="minorHAnsi" w:cstheme="minorHAnsi"/>
        </w:rPr>
        <w:t xml:space="preserve"> </w:t>
      </w:r>
      <w:r w:rsidR="003E4A99" w:rsidRPr="006670EB">
        <w:rPr>
          <w:rFonts w:asciiTheme="minorHAnsi" w:hAnsiTheme="minorHAnsi" w:cstheme="minorHAnsi"/>
        </w:rPr>
        <w:t>usunięcia przeszkody w prowadzeniu robót objętych przedmiotem umowy w powiązaniu</w:t>
      </w:r>
      <w:r w:rsidR="003E4A99">
        <w:rPr>
          <w:rFonts w:asciiTheme="minorHAnsi" w:hAnsiTheme="minorHAnsi" w:cstheme="minorHAnsi"/>
        </w:rPr>
        <w:t xml:space="preserve"> </w:t>
      </w:r>
      <w:r w:rsidR="003E4A99" w:rsidRPr="006670EB">
        <w:rPr>
          <w:rFonts w:asciiTheme="minorHAnsi" w:hAnsiTheme="minorHAnsi" w:cstheme="minorHAnsi"/>
        </w:rPr>
        <w:t>z zasadami dokonywania płatności, w tym zmiany limitów rocznych płatności ujętych w</w:t>
      </w:r>
      <w:r w:rsidR="003E4A99">
        <w:rPr>
          <w:rFonts w:asciiTheme="minorHAnsi" w:hAnsiTheme="minorHAnsi" w:cstheme="minorHAnsi"/>
        </w:rPr>
        <w:t xml:space="preserve"> </w:t>
      </w:r>
      <w:r w:rsidR="003E4A99" w:rsidRPr="006670EB">
        <w:rPr>
          <w:rFonts w:asciiTheme="minorHAnsi" w:hAnsiTheme="minorHAnsi" w:cstheme="minorHAnsi"/>
        </w:rPr>
        <w:t>harmonogramie rzeczowo - finansowym;</w:t>
      </w:r>
    </w:p>
    <w:p w14:paraId="425180B5" w14:textId="56B469F8" w:rsidR="003E4A99" w:rsidRDefault="004F64B3" w:rsidP="003E4A99">
      <w:pPr>
        <w:pStyle w:val="Akapitzlist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3E4A99" w:rsidRPr="006670EB">
        <w:rPr>
          <w:rFonts w:asciiTheme="minorHAnsi" w:hAnsiTheme="minorHAnsi" w:cstheme="minorHAnsi"/>
        </w:rPr>
        <w:t>) ograniczenia dostępności surowców lub innych materiałów niezbędnych do wykonania</w:t>
      </w:r>
      <w:r w:rsidR="003E4A99">
        <w:rPr>
          <w:rFonts w:asciiTheme="minorHAnsi" w:hAnsiTheme="minorHAnsi" w:cstheme="minorHAnsi"/>
        </w:rPr>
        <w:t xml:space="preserve"> </w:t>
      </w:r>
      <w:r w:rsidR="003E4A99" w:rsidRPr="006670EB">
        <w:rPr>
          <w:rFonts w:asciiTheme="minorHAnsi" w:hAnsiTheme="minorHAnsi" w:cstheme="minorHAnsi"/>
        </w:rPr>
        <w:t>przedmiotu zamówienia – o czas niedostępności ww. materiałów;</w:t>
      </w:r>
    </w:p>
    <w:p w14:paraId="4BC37A31" w14:textId="07660E91" w:rsidR="003E4A99" w:rsidRDefault="004F64B3" w:rsidP="003E4A99">
      <w:pPr>
        <w:pStyle w:val="Akapitzlist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3E4A99" w:rsidRPr="006670EB">
        <w:rPr>
          <w:rFonts w:asciiTheme="minorHAnsi" w:hAnsiTheme="minorHAnsi" w:cstheme="minorHAnsi"/>
        </w:rPr>
        <w:t>) wykonania robót dodatkowych lub zamiennych, które będą niezbędne do</w:t>
      </w:r>
      <w:r w:rsidR="003E4A99">
        <w:rPr>
          <w:rFonts w:asciiTheme="minorHAnsi" w:hAnsiTheme="minorHAnsi" w:cstheme="minorHAnsi"/>
        </w:rPr>
        <w:t xml:space="preserve"> </w:t>
      </w:r>
      <w:r w:rsidR="003E4A99" w:rsidRPr="006670EB">
        <w:rPr>
          <w:rFonts w:asciiTheme="minorHAnsi" w:hAnsiTheme="minorHAnsi" w:cstheme="minorHAnsi"/>
        </w:rPr>
        <w:t>prawidłowego wykonania i zakończenia robót objętych umową podstawową – o czas</w:t>
      </w:r>
      <w:r w:rsidR="003E4A99">
        <w:rPr>
          <w:rFonts w:asciiTheme="minorHAnsi" w:hAnsiTheme="minorHAnsi" w:cstheme="minorHAnsi"/>
        </w:rPr>
        <w:t xml:space="preserve"> </w:t>
      </w:r>
      <w:r w:rsidR="003E4A99" w:rsidRPr="006670EB">
        <w:rPr>
          <w:rFonts w:asciiTheme="minorHAnsi" w:hAnsiTheme="minorHAnsi" w:cstheme="minorHAnsi"/>
        </w:rPr>
        <w:t>wykonywania tych zamówień, a w przypadku zmiany wysokości wynagrodzenia o</w:t>
      </w:r>
      <w:r w:rsidR="003E4A99">
        <w:rPr>
          <w:rFonts w:asciiTheme="minorHAnsi" w:hAnsiTheme="minorHAnsi" w:cstheme="minorHAnsi"/>
        </w:rPr>
        <w:t xml:space="preserve"> </w:t>
      </w:r>
      <w:r w:rsidR="003E4A99" w:rsidRPr="006670EB">
        <w:rPr>
          <w:rFonts w:asciiTheme="minorHAnsi" w:hAnsiTheme="minorHAnsi" w:cstheme="minorHAnsi"/>
        </w:rPr>
        <w:t>wartość wynagrodzenia z tytułu wykonanych robót dodatkowych lub zamiennych;</w:t>
      </w:r>
    </w:p>
    <w:p w14:paraId="25338CDC" w14:textId="2B236C11" w:rsidR="003E4A99" w:rsidRDefault="004F64B3" w:rsidP="003E4A99">
      <w:pPr>
        <w:pStyle w:val="Akapitzlist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3E4A99" w:rsidRPr="006670EB">
        <w:rPr>
          <w:rFonts w:asciiTheme="minorHAnsi" w:hAnsiTheme="minorHAnsi" w:cstheme="minorHAnsi"/>
        </w:rPr>
        <w:t>) wprowadzenia zmian w projekcie lub innej dokumentacji, na podstawie której</w:t>
      </w:r>
      <w:r w:rsidR="003E4A99">
        <w:rPr>
          <w:rFonts w:asciiTheme="minorHAnsi" w:hAnsiTheme="minorHAnsi" w:cstheme="minorHAnsi"/>
        </w:rPr>
        <w:t xml:space="preserve"> </w:t>
      </w:r>
      <w:r w:rsidR="003E4A99" w:rsidRPr="006670EB">
        <w:rPr>
          <w:rFonts w:asciiTheme="minorHAnsi" w:hAnsiTheme="minorHAnsi" w:cstheme="minorHAnsi"/>
        </w:rPr>
        <w:t>realizowany jest przedmiot umowy, jeśli zmiany te wpływają na zakres robót budowlanych</w:t>
      </w:r>
      <w:r w:rsidR="003E4A99">
        <w:rPr>
          <w:rFonts w:asciiTheme="minorHAnsi" w:hAnsiTheme="minorHAnsi" w:cstheme="minorHAnsi"/>
        </w:rPr>
        <w:t xml:space="preserve"> </w:t>
      </w:r>
      <w:r w:rsidR="003E4A99" w:rsidRPr="006670EB">
        <w:rPr>
          <w:rFonts w:asciiTheme="minorHAnsi" w:hAnsiTheme="minorHAnsi" w:cstheme="minorHAnsi"/>
        </w:rPr>
        <w:t>– o czas niezbędny dla realizacji zmian wynikających ze zmian projektowych. W tym</w:t>
      </w:r>
      <w:r w:rsidR="003E4A99">
        <w:rPr>
          <w:rFonts w:asciiTheme="minorHAnsi" w:hAnsiTheme="minorHAnsi" w:cstheme="minorHAnsi"/>
        </w:rPr>
        <w:t xml:space="preserve"> </w:t>
      </w:r>
      <w:r w:rsidR="003E4A99" w:rsidRPr="006670EB">
        <w:rPr>
          <w:rFonts w:asciiTheme="minorHAnsi" w:hAnsiTheme="minorHAnsi" w:cstheme="minorHAnsi"/>
        </w:rPr>
        <w:t>przypadku zmiana wynagrodzenia Wykonawcy dopuszczalna jest o kwotę</w:t>
      </w:r>
      <w:r w:rsidR="003E4A99">
        <w:rPr>
          <w:rFonts w:asciiTheme="minorHAnsi" w:hAnsiTheme="minorHAnsi" w:cstheme="minorHAnsi"/>
        </w:rPr>
        <w:t xml:space="preserve"> </w:t>
      </w:r>
      <w:r w:rsidR="003E4A99" w:rsidRPr="006670EB">
        <w:rPr>
          <w:rFonts w:asciiTheme="minorHAnsi" w:hAnsiTheme="minorHAnsi" w:cstheme="minorHAnsi"/>
        </w:rPr>
        <w:t>wynagrodzenia z tytułu zwiększenia zakresu robót budowlanych, wynikającą z ww. zmian</w:t>
      </w:r>
      <w:r w:rsidR="003E4A99">
        <w:rPr>
          <w:rFonts w:asciiTheme="minorHAnsi" w:hAnsiTheme="minorHAnsi" w:cstheme="minorHAnsi"/>
        </w:rPr>
        <w:t xml:space="preserve"> </w:t>
      </w:r>
      <w:r w:rsidR="003E4A99" w:rsidRPr="006670EB">
        <w:rPr>
          <w:rFonts w:asciiTheme="minorHAnsi" w:hAnsiTheme="minorHAnsi" w:cstheme="minorHAnsi"/>
        </w:rPr>
        <w:t>projektowych oraz limitów rocznych wynagrodzenia ujętych w harmonogramie rzeczowo</w:t>
      </w:r>
      <w:r w:rsidR="003E4A99">
        <w:rPr>
          <w:rFonts w:asciiTheme="minorHAnsi" w:hAnsiTheme="minorHAnsi" w:cstheme="minorHAnsi"/>
        </w:rPr>
        <w:t xml:space="preserve"> </w:t>
      </w:r>
      <w:r w:rsidR="003E4A99" w:rsidRPr="006670EB">
        <w:rPr>
          <w:rFonts w:asciiTheme="minorHAnsi" w:hAnsiTheme="minorHAnsi" w:cstheme="minorHAnsi"/>
        </w:rPr>
        <w:t>- finansowym;</w:t>
      </w:r>
    </w:p>
    <w:p w14:paraId="7AA7DD30" w14:textId="5135D20F" w:rsidR="003E4A99" w:rsidRPr="006670EB" w:rsidRDefault="004F64B3" w:rsidP="003E4A99">
      <w:pPr>
        <w:pStyle w:val="Akapitzlist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3E4A99" w:rsidRPr="006670EB">
        <w:rPr>
          <w:rFonts w:asciiTheme="minorHAnsi" w:hAnsiTheme="minorHAnsi" w:cstheme="minorHAnsi"/>
        </w:rPr>
        <w:t>) wystąpienia potrzeby uzgodnienia z Zamawiającym harmonogramu rzeczowo</w:t>
      </w:r>
      <w:r w:rsidR="003E4A99">
        <w:rPr>
          <w:rFonts w:asciiTheme="minorHAnsi" w:hAnsiTheme="minorHAnsi" w:cstheme="minorHAnsi"/>
        </w:rPr>
        <w:t xml:space="preserve"> </w:t>
      </w:r>
      <w:r w:rsidR="003E4A99" w:rsidRPr="006670EB">
        <w:rPr>
          <w:rFonts w:asciiTheme="minorHAnsi" w:hAnsiTheme="minorHAnsi" w:cstheme="minorHAnsi"/>
        </w:rPr>
        <w:t>finansowego, umożliwiającego poprawną technologicznie realizację umowy, z uwagi na</w:t>
      </w:r>
      <w:r w:rsidR="003E4A99">
        <w:rPr>
          <w:rFonts w:asciiTheme="minorHAnsi" w:hAnsiTheme="minorHAnsi" w:cstheme="minorHAnsi"/>
        </w:rPr>
        <w:t xml:space="preserve"> </w:t>
      </w:r>
      <w:r w:rsidR="003E4A99" w:rsidRPr="006670EB">
        <w:rPr>
          <w:rFonts w:asciiTheme="minorHAnsi" w:hAnsiTheme="minorHAnsi" w:cstheme="minorHAnsi"/>
        </w:rPr>
        <w:t>dokonanie wyboru Wykonawcy w ramach zamówienia publicznego w okresie dłuższym</w:t>
      </w:r>
      <w:r w:rsidR="003E4A99">
        <w:rPr>
          <w:rFonts w:asciiTheme="minorHAnsi" w:hAnsiTheme="minorHAnsi" w:cstheme="minorHAnsi"/>
        </w:rPr>
        <w:t xml:space="preserve"> </w:t>
      </w:r>
      <w:r w:rsidR="003E4A99" w:rsidRPr="006670EB">
        <w:rPr>
          <w:rFonts w:asciiTheme="minorHAnsi" w:hAnsiTheme="minorHAnsi" w:cstheme="minorHAnsi"/>
        </w:rPr>
        <w:t>niż 30 dni od dnia składania ofert;</w:t>
      </w:r>
    </w:p>
    <w:p w14:paraId="0F213E0E" w14:textId="4D8C7199" w:rsidR="003E4A99" w:rsidRPr="00D63343" w:rsidRDefault="003E4A99" w:rsidP="003E4A99">
      <w:pPr>
        <w:pStyle w:val="Akapitzlist"/>
        <w:numPr>
          <w:ilvl w:val="1"/>
          <w:numId w:val="7"/>
        </w:numPr>
        <w:ind w:left="360"/>
        <w:rPr>
          <w:rFonts w:asciiTheme="minorHAnsi" w:hAnsiTheme="minorHAnsi" w:cstheme="minorHAnsi"/>
        </w:rPr>
      </w:pPr>
      <w:r w:rsidRPr="00D63343">
        <w:rPr>
          <w:rFonts w:asciiTheme="minorHAnsi" w:hAnsiTheme="minorHAnsi" w:cstheme="minorHAnsi"/>
        </w:rPr>
        <w:t>Zmiana osób nadzorujących roboty budowlane - w przypadku niemożności pełnienia przez nich powierzonych funkcji, realizacji zamówienia (np. zdarzenia losowe, zmiana pracy, rezygnacja itp.) np. kierownika</w:t>
      </w:r>
      <w:r w:rsidR="00D63343">
        <w:rPr>
          <w:rFonts w:asciiTheme="minorHAnsi" w:hAnsiTheme="minorHAnsi" w:cstheme="minorHAnsi"/>
        </w:rPr>
        <w:t xml:space="preserve"> prac</w:t>
      </w:r>
      <w:r w:rsidRPr="00D63343">
        <w:rPr>
          <w:rFonts w:asciiTheme="minorHAnsi" w:hAnsiTheme="minorHAnsi" w:cstheme="minorHAnsi"/>
        </w:rPr>
        <w:t>,</w:t>
      </w:r>
      <w:r w:rsidR="00D63343">
        <w:rPr>
          <w:rFonts w:asciiTheme="minorHAnsi" w:hAnsiTheme="minorHAnsi" w:cstheme="minorHAnsi"/>
        </w:rPr>
        <w:t xml:space="preserve"> </w:t>
      </w:r>
      <w:r w:rsidRPr="00D63343">
        <w:rPr>
          <w:rFonts w:asciiTheme="minorHAnsi" w:hAnsiTheme="minorHAnsi" w:cstheme="minorHAnsi"/>
        </w:rPr>
        <w:t>jest możliwa wyłącznie wtedy, gdy kwalifikacje i doświadczenie nowo wskazanych osób będą spełniać warunki określone w SWZ i nie wymaga zmiany niniejszej umowy.</w:t>
      </w:r>
    </w:p>
    <w:p w14:paraId="09564933" w14:textId="77777777" w:rsidR="003E4A99" w:rsidRDefault="003E4A99" w:rsidP="003E4A99">
      <w:pPr>
        <w:pStyle w:val="Akapitzlist"/>
        <w:numPr>
          <w:ilvl w:val="1"/>
          <w:numId w:val="7"/>
        </w:numPr>
        <w:ind w:left="360"/>
        <w:rPr>
          <w:rFonts w:asciiTheme="minorHAnsi" w:hAnsiTheme="minorHAnsi" w:cstheme="minorHAnsi"/>
        </w:rPr>
      </w:pPr>
      <w:r w:rsidRPr="006670EB">
        <w:rPr>
          <w:rFonts w:asciiTheme="minorHAnsi" w:hAnsiTheme="minorHAnsi" w:cstheme="minorHAnsi"/>
        </w:rPr>
        <w:t>Zamawiający dopuszcza zmianę podwykonawcy lub rezygnację z udziału podwykonawcy przy realizacji przedmiotu zamówienia, przy czym jeżeli zmiana albo rezygnacja z podwykonawcy dotyczy podmiotu, na którego zasoby Wykonawca powoływał się w celu wykazania spełniania warunków udziału w postępowaniu. Wykonawca winien każdorazowo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wykazać spełnianie warunków udziału w postępowaniu.</w:t>
      </w:r>
    </w:p>
    <w:p w14:paraId="4E42E026" w14:textId="77777777" w:rsidR="003E4A99" w:rsidRDefault="003E4A99" w:rsidP="003E4A99">
      <w:pPr>
        <w:pStyle w:val="Akapitzlist"/>
        <w:numPr>
          <w:ilvl w:val="1"/>
          <w:numId w:val="7"/>
        </w:numPr>
        <w:ind w:left="360"/>
        <w:rPr>
          <w:rFonts w:asciiTheme="minorHAnsi" w:hAnsiTheme="minorHAnsi" w:cstheme="minorHAnsi"/>
        </w:rPr>
      </w:pPr>
      <w:r w:rsidRPr="006670EB">
        <w:rPr>
          <w:rFonts w:asciiTheme="minorHAnsi" w:hAnsiTheme="minorHAnsi" w:cstheme="minorHAnsi"/>
        </w:rPr>
        <w:t>Zmiana zakresu rzeczowego przedmiotu umowy i/lub zmiana wynagrodzenia w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uzasadnionym przez Wykonawcę oraz zaakceptowanym przez inspektora nadzoru oraz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Zamawiającego zakresie, w przypadku gdy:</w:t>
      </w:r>
    </w:p>
    <w:p w14:paraId="769DFB9A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6670EB">
        <w:rPr>
          <w:rFonts w:asciiTheme="minorHAnsi" w:hAnsiTheme="minorHAnsi" w:cstheme="minorHAnsi"/>
        </w:rPr>
        <w:t>1) zmianie ulegnie harmonogram rzeczowo – finansowy z uwagi na inne niż zaplanowano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tempo prac. Warunkiem przeprowadzenia zmiany jest uzgodnienie, o którym mowa w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ust.1 pkt 10 umowy powyżej;</w:t>
      </w:r>
    </w:p>
    <w:p w14:paraId="25CA2F12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6670EB">
        <w:rPr>
          <w:rFonts w:asciiTheme="minorHAnsi" w:hAnsiTheme="minorHAnsi" w:cstheme="minorHAnsi"/>
        </w:rPr>
        <w:t>2) dla prawidłowej realizacji przedmiotu zamówienia, zgodnie z zasadami współczesnej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wiedzy technicznej i obowiązujących przepisów, niezbędne lub wielce korzystne jest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użycie rozwiązań zamiennych, innych materiałów, parametrów, innego rodzaju robót niż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te wskazane w ofercie Wykonawcy lub SWZ;</w:t>
      </w:r>
    </w:p>
    <w:p w14:paraId="587C7D36" w14:textId="639E8703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6670EB">
        <w:rPr>
          <w:rFonts w:asciiTheme="minorHAnsi" w:hAnsiTheme="minorHAnsi" w:cstheme="minorHAnsi"/>
        </w:rPr>
        <w:t>3) zmiana ta jest korzystna dla Zamawiającego i interesu publicznego tj. Wykonawca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zaoferował materiały, technologię lub sposób prowadzenia robót o znacznie lepszych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parametrach niż te wskazane w SWZ i ofercie, a które w sposób znaczący poprawią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 xml:space="preserve">jakość wykonania </w:t>
      </w:r>
      <w:r w:rsidR="00362B58">
        <w:rPr>
          <w:rFonts w:asciiTheme="minorHAnsi" w:hAnsiTheme="minorHAnsi" w:cstheme="minorHAnsi"/>
        </w:rPr>
        <w:t>wskazanych w Umowie prac</w:t>
      </w:r>
      <w:r w:rsidRPr="006670EB">
        <w:rPr>
          <w:rFonts w:asciiTheme="minorHAnsi" w:hAnsiTheme="minorHAnsi" w:cstheme="minorHAnsi"/>
        </w:rPr>
        <w:t>;</w:t>
      </w:r>
    </w:p>
    <w:p w14:paraId="3ADC58E2" w14:textId="2A1870BC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6670EB">
        <w:rPr>
          <w:rFonts w:asciiTheme="minorHAnsi" w:hAnsiTheme="minorHAnsi" w:cstheme="minorHAnsi"/>
        </w:rPr>
        <w:lastRenderedPageBreak/>
        <w:t>4) zamiana materiałów budowlanych, urządzeń, technologii, gdy wykorzystanie materiałów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budowlanych, urządzeń wskazanych w dokumentacji projektowej lub ofercie stanie się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niemożliwe, bądź podyktowane będzie usprawnieniem procesu budowy, postępem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technologicznym, zwiększeniem bezpieczeństwa, lepszym</w:t>
      </w:r>
      <w:r w:rsidR="00D63343"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funkcjonowaniem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modernizowanego/przebudowywanego/remontowanego obiektu lub dostępnością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materiałów budowlanych, urządzeń, technologii. Materiały budowlane, urządzenia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i sprzęt powinny posiadać co najmniej takie same parametry jakościowe i cechy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użytkowe jak te, które stanowiły podstawę wyboru oferty;</w:t>
      </w:r>
    </w:p>
    <w:p w14:paraId="324AAEE5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6670EB">
        <w:rPr>
          <w:rFonts w:asciiTheme="minorHAnsi" w:hAnsiTheme="minorHAnsi" w:cstheme="minorHAnsi"/>
        </w:rPr>
        <w:t>5) dojdzie do zmiany dokumentacji projektowej w trakcie realizacji umowy, z której wynika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zmiana zakresu rzeczowego inwestycji;</w:t>
      </w:r>
    </w:p>
    <w:p w14:paraId="76244408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6670EB">
        <w:rPr>
          <w:rFonts w:asciiTheme="minorHAnsi" w:hAnsiTheme="minorHAnsi" w:cstheme="minorHAnsi"/>
        </w:rPr>
        <w:t>6) zmiany postanowień umowy, wynikają z potrzeby wykonania robót zamiennych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w stosunku do robót planowanych, jeżeli roboty zamienne uzasadnione są koniecznością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zwiększenia bezpieczeństwa robót budowlanych lub usprawnią proces budowlany;</w:t>
      </w:r>
    </w:p>
    <w:p w14:paraId="6852D3A0" w14:textId="77777777" w:rsidR="003E4A99" w:rsidRDefault="003E4A99" w:rsidP="003E4A99">
      <w:pPr>
        <w:pStyle w:val="Akapitzlist"/>
        <w:numPr>
          <w:ilvl w:val="1"/>
          <w:numId w:val="7"/>
        </w:numPr>
        <w:ind w:left="360"/>
        <w:rPr>
          <w:rFonts w:asciiTheme="minorHAnsi" w:hAnsiTheme="minorHAnsi" w:cstheme="minorHAnsi"/>
        </w:rPr>
      </w:pPr>
      <w:r w:rsidRPr="006670EB">
        <w:rPr>
          <w:rFonts w:asciiTheme="minorHAnsi" w:hAnsiTheme="minorHAnsi" w:cstheme="minorHAnsi"/>
        </w:rPr>
        <w:t>Zmiany postanowień umowy wynikające z wystąpienia oczywistych omyłek pisarskich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i rachunkowych w treści umowy.</w:t>
      </w:r>
    </w:p>
    <w:p w14:paraId="4C8D908B" w14:textId="77777777" w:rsidR="003E4A99" w:rsidRDefault="003E4A99" w:rsidP="003E4A99">
      <w:pPr>
        <w:pStyle w:val="Akapitzlist"/>
        <w:numPr>
          <w:ilvl w:val="1"/>
          <w:numId w:val="7"/>
        </w:numPr>
        <w:ind w:left="360"/>
        <w:rPr>
          <w:rFonts w:asciiTheme="minorHAnsi" w:hAnsiTheme="minorHAnsi" w:cstheme="minorHAnsi"/>
        </w:rPr>
      </w:pPr>
      <w:r w:rsidRPr="006670EB">
        <w:rPr>
          <w:rFonts w:asciiTheme="minorHAnsi" w:hAnsiTheme="minorHAnsi" w:cstheme="minorHAnsi"/>
        </w:rPr>
        <w:t>Warunkiem zmiany postanowień umownych jest rzetelne udokumentowanie konieczności jej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przeprowadzenia w formie protokołu konieczności sporządzonego przez kierownika budowy,</w:t>
      </w:r>
      <w:r>
        <w:rPr>
          <w:rFonts w:asciiTheme="minorHAnsi" w:hAnsiTheme="minorHAnsi" w:cstheme="minorHAnsi"/>
        </w:rPr>
        <w:t xml:space="preserve"> n </w:t>
      </w:r>
      <w:r w:rsidRPr="006670EB">
        <w:rPr>
          <w:rFonts w:asciiTheme="minorHAnsi" w:hAnsiTheme="minorHAnsi" w:cstheme="minorHAnsi"/>
        </w:rPr>
        <w:t>akceptowanego przez inspektora nadzoru oraz Zamawiającego.</w:t>
      </w:r>
    </w:p>
    <w:p w14:paraId="6DEF0227" w14:textId="77777777" w:rsidR="003E4A99" w:rsidRDefault="003E4A99" w:rsidP="003E4A99">
      <w:pPr>
        <w:pStyle w:val="Akapitzlist"/>
        <w:numPr>
          <w:ilvl w:val="1"/>
          <w:numId w:val="7"/>
        </w:numPr>
        <w:ind w:left="360"/>
        <w:rPr>
          <w:rFonts w:asciiTheme="minorHAnsi" w:hAnsiTheme="minorHAnsi" w:cstheme="minorHAnsi"/>
        </w:rPr>
      </w:pPr>
      <w:r w:rsidRPr="006670EB">
        <w:rPr>
          <w:rFonts w:asciiTheme="minorHAnsi" w:hAnsiTheme="minorHAnsi" w:cstheme="minorHAnsi"/>
        </w:rPr>
        <w:t>Jeżeli zmiana wywoływana jest na wniosek Wykonawcy, winien on zgłosić potrzebę jej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przeprowadzenia w terminie 2 tygodni od powzięcia informacji o wystąpieniu okoliczności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uprawniających do złożenia wniosku o dokonanie takiej zmiany, pod rygorem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nieuwzględnienia wniosku przez Zamawiającego.</w:t>
      </w:r>
    </w:p>
    <w:p w14:paraId="05329453" w14:textId="77777777" w:rsidR="003E4A99" w:rsidRDefault="003E4A99" w:rsidP="003E4A99">
      <w:pPr>
        <w:pStyle w:val="Akapitzlist"/>
        <w:numPr>
          <w:ilvl w:val="1"/>
          <w:numId w:val="7"/>
        </w:numPr>
        <w:ind w:left="360"/>
        <w:rPr>
          <w:rFonts w:asciiTheme="minorHAnsi" w:hAnsiTheme="minorHAnsi" w:cstheme="minorHAnsi"/>
        </w:rPr>
      </w:pPr>
      <w:r w:rsidRPr="002937F5">
        <w:rPr>
          <w:rFonts w:asciiTheme="minorHAnsi" w:hAnsiTheme="minorHAnsi" w:cstheme="minorHAnsi"/>
        </w:rPr>
        <w:t>Wszelkie zmiany w umowie, pod rygorem nieważności, sporządzane będą na podstawie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protokołu konieczności, w drodze aneksu.</w:t>
      </w:r>
    </w:p>
    <w:p w14:paraId="0070D4E6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03A43D7F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§1</w:t>
      </w:r>
      <w:r>
        <w:rPr>
          <w:rFonts w:asciiTheme="minorHAnsi" w:hAnsiTheme="minorHAnsi" w:cstheme="minorHAnsi"/>
          <w:b/>
          <w:bCs/>
        </w:rPr>
        <w:t>5</w:t>
      </w:r>
    </w:p>
    <w:p w14:paraId="4ED7DE9E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Postanowienia końcowe</w:t>
      </w:r>
    </w:p>
    <w:p w14:paraId="4A84428D" w14:textId="77777777" w:rsidR="003E4A99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2937F5">
        <w:rPr>
          <w:rFonts w:asciiTheme="minorHAnsi" w:hAnsiTheme="minorHAnsi" w:cstheme="minorHAnsi"/>
        </w:rPr>
        <w:t>W sprawach nieuregulowanych postanowieniami umowy będą miały zastosowanie przepisy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prawa powszechnie obowiązującego, w tym w szczególności ustawy z dnia 7 lipca 1994 r.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Prawo budowlane (Dz.U.2024.725 t.j.), przepisy ustawy z dnia 11 września 2019 r. Prawo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zamówień publicznych (Dz.U.2023.1605 t.j.) oraz przepisy ustawy z dnia 23 kwietnia 1964 r.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Kodeks cywilny (Dz.U.2023.1610 t.j.)</w:t>
      </w:r>
    </w:p>
    <w:p w14:paraId="4EF9EC12" w14:textId="77777777" w:rsidR="003E4A99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806834">
        <w:rPr>
          <w:rFonts w:asciiTheme="minorHAnsi" w:hAnsiTheme="minorHAnsi" w:cstheme="minorHAnsi"/>
        </w:rPr>
        <w:t>Korespondencja do Wykonawcy będzie prowadzona na piśmie i wysyłana na adres siedziby Wykonawcy: ………………………, lub przekazywana osobiście kierownikowi prac, lub przesyłana na adres email: …………………………, bądź inny adres wskazany pisemnie przez Wykonawcę.</w:t>
      </w:r>
    </w:p>
    <w:p w14:paraId="64E24800" w14:textId="77777777" w:rsidR="003E4A99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2937F5">
        <w:rPr>
          <w:rFonts w:asciiTheme="minorHAnsi" w:hAnsiTheme="minorHAnsi" w:cstheme="minorHAnsi"/>
        </w:rPr>
        <w:t>Korespondencja do Zamawiającego będzie prowadzona na piśmie na adres siedziby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Zamawiającego lub przekazywana na adres email ………………………… lub inny wskazany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przez Zamawiającego.</w:t>
      </w:r>
    </w:p>
    <w:p w14:paraId="57F1238E" w14:textId="77777777" w:rsidR="003E4A99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2937F5">
        <w:rPr>
          <w:rFonts w:asciiTheme="minorHAnsi" w:hAnsiTheme="minorHAnsi" w:cstheme="minorHAnsi"/>
        </w:rPr>
        <w:t>Jeżeli Umowa lub przepisy prawa wymagają dla ważności formy pisemnej, wysłani</w:t>
      </w:r>
      <w:r>
        <w:rPr>
          <w:rFonts w:asciiTheme="minorHAnsi" w:hAnsiTheme="minorHAnsi" w:cstheme="minorHAnsi"/>
        </w:rPr>
        <w:t xml:space="preserve">e </w:t>
      </w:r>
      <w:r w:rsidRPr="002937F5">
        <w:rPr>
          <w:rFonts w:asciiTheme="minorHAnsi" w:hAnsiTheme="minorHAnsi" w:cstheme="minorHAnsi"/>
        </w:rPr>
        <w:t>korespondencji na adres e-mail należy niezwłocznie potwierdzić na piśmie. W przeciwnym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wypadku wysłanie korespondencji na wskazany umową adres e-mail uznaje się za skuteczne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doręczenie pisma.</w:t>
      </w:r>
    </w:p>
    <w:p w14:paraId="58EDEC94" w14:textId="77777777" w:rsidR="003E4A99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2937F5">
        <w:rPr>
          <w:rFonts w:asciiTheme="minorHAnsi" w:hAnsiTheme="minorHAnsi" w:cstheme="minorHAnsi"/>
        </w:rPr>
        <w:t>Wszelkie zmiany lub uzupełnienia niniejszej umowy oraz stanowiących jej integralną część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załączników dla swej ważności wymagają pisemnego aneksu.</w:t>
      </w:r>
    </w:p>
    <w:p w14:paraId="3A99DC7B" w14:textId="77777777" w:rsidR="003E4A99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2937F5">
        <w:rPr>
          <w:rFonts w:asciiTheme="minorHAnsi" w:hAnsiTheme="minorHAnsi" w:cstheme="minorHAnsi"/>
        </w:rPr>
        <w:t>Rozstrzyganie sporów między Stronami umowy, wynikłych przy wykonywaniu niniejszej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umowy, będzie należało do sądu powszechnego, właściwego miejscowo dla siedziby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Zamawiającego.</w:t>
      </w:r>
    </w:p>
    <w:p w14:paraId="3BAC380B" w14:textId="77777777" w:rsidR="003E4A99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2937F5">
        <w:rPr>
          <w:rFonts w:asciiTheme="minorHAnsi" w:hAnsiTheme="minorHAnsi" w:cstheme="minorHAnsi"/>
        </w:rPr>
        <w:t>Załączniki do umowy stanowią integralną część umowy.</w:t>
      </w:r>
    </w:p>
    <w:p w14:paraId="58EEE446" w14:textId="77777777" w:rsidR="003E4A99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2937F5">
        <w:rPr>
          <w:rFonts w:asciiTheme="minorHAnsi" w:hAnsiTheme="minorHAnsi" w:cstheme="minorHAnsi"/>
        </w:rPr>
        <w:t>Wszelkie plany, dane i dokumenty itp., przekazane Wykonawcy przez Zamawiającego, celem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ich wykorzystania do wykonywania robót, pozostają własnością Zamawiającego i nie mogą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być wykorzystywane w inny sposób. Po wykonaniu Umowy powyższa dokumentacja i dane,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wraz z dokumentami sporządzonymi lub pozyskanymi w tym celu przez samego Wykonawcę,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powinna zostać w całości niezwłocznie wydana Zamawiającemu poza jednym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egzemplarzem projektu budowlanego, który Wykonawca ma prawo zatrzymać po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zakończeniu realizacji Umowy.</w:t>
      </w:r>
    </w:p>
    <w:p w14:paraId="5FB828F2" w14:textId="6B0FA284" w:rsidR="003E4A99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2937F5">
        <w:rPr>
          <w:rFonts w:asciiTheme="minorHAnsi" w:hAnsiTheme="minorHAnsi" w:cstheme="minorHAnsi"/>
        </w:rPr>
        <w:t>Wykonawca zobowiązuje się informować Zamawiającego niezwłocznie o wszelkich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zmianach adresu siedziby, wskazanego na wstępie niniejszej umowy, w okresie jej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obowiązywania, pod rygorem uznania za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skuteczne wszelkich doręczeń na adres wskazany powyżej.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Wszelkie zaniedbania w tym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 xml:space="preserve">zakresie obciążają </w:t>
      </w:r>
      <w:r w:rsidRPr="002937F5">
        <w:rPr>
          <w:rFonts w:asciiTheme="minorHAnsi" w:hAnsiTheme="minorHAnsi" w:cstheme="minorHAnsi"/>
        </w:rPr>
        <w:lastRenderedPageBreak/>
        <w:t>wyłącznie Wykonawcę, który nie wykonał obowiązku zawiadomienia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określonego w niniejszym ustępie.</w:t>
      </w:r>
    </w:p>
    <w:p w14:paraId="3707ABC0" w14:textId="51DAA0E2" w:rsidR="003E4A99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2937F5">
        <w:rPr>
          <w:rFonts w:asciiTheme="minorHAnsi" w:hAnsiTheme="minorHAnsi" w:cstheme="minorHAnsi"/>
        </w:rPr>
        <w:t>Wykonawca zobowiązany jest po zakończeniu robót budowlanych do sporządzeni</w:t>
      </w:r>
      <w:r w:rsidR="00B75C4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i przekazania Zamawiającemu kompletnej dokumentacji odbiorowej, wymaganej przy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uzyskiwaniu prawa na użytkowanie oraz dokumentacji powykonawczej dla Zarządcy obiektu.</w:t>
      </w:r>
    </w:p>
    <w:p w14:paraId="3C54A471" w14:textId="77777777" w:rsidR="003E4A99" w:rsidRPr="002937F5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2937F5">
        <w:rPr>
          <w:rFonts w:asciiTheme="minorHAnsi" w:hAnsiTheme="minorHAnsi" w:cstheme="minorHAnsi"/>
        </w:rPr>
        <w:t>Umowa została sporządzona w dwóch jednobrzmiących egzemplarzach, po jednym dl</w:t>
      </w:r>
      <w:r>
        <w:rPr>
          <w:rFonts w:asciiTheme="minorHAnsi" w:hAnsiTheme="minorHAnsi" w:cstheme="minorHAnsi"/>
        </w:rPr>
        <w:t xml:space="preserve">a </w:t>
      </w:r>
      <w:r w:rsidRPr="002937F5">
        <w:rPr>
          <w:rFonts w:asciiTheme="minorHAnsi" w:hAnsiTheme="minorHAnsi" w:cstheme="minorHAnsi"/>
        </w:rPr>
        <w:t>każdej ze Stron.</w:t>
      </w:r>
    </w:p>
    <w:p w14:paraId="163545AA" w14:textId="77777777" w:rsidR="003E4A99" w:rsidRDefault="003E4A99" w:rsidP="003E4A99">
      <w:pPr>
        <w:rPr>
          <w:rFonts w:asciiTheme="minorHAnsi" w:hAnsiTheme="minorHAnsi" w:cstheme="minorHAnsi"/>
        </w:rPr>
      </w:pPr>
    </w:p>
    <w:p w14:paraId="14BE5098" w14:textId="77777777" w:rsidR="003E4A99" w:rsidRDefault="003E4A99" w:rsidP="003E4A99">
      <w:pPr>
        <w:jc w:val="center"/>
        <w:rPr>
          <w:rFonts w:asciiTheme="minorHAnsi" w:hAnsiTheme="minorHAnsi" w:cstheme="minorHAnsi"/>
          <w:b/>
          <w:bCs/>
        </w:rPr>
      </w:pPr>
    </w:p>
    <w:p w14:paraId="642695C8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ZAMAWIAJĄCY                                                                     WYKONAWCA</w:t>
      </w:r>
    </w:p>
    <w:p w14:paraId="374D0D32" w14:textId="77777777" w:rsidR="003E4A99" w:rsidRDefault="003E4A99" w:rsidP="003E4A99">
      <w:pPr>
        <w:jc w:val="center"/>
        <w:rPr>
          <w:rFonts w:asciiTheme="minorHAnsi" w:hAnsiTheme="minorHAnsi" w:cstheme="minorHAnsi"/>
        </w:rPr>
      </w:pPr>
    </w:p>
    <w:p w14:paraId="22001474" w14:textId="77777777" w:rsidR="003E4A99" w:rsidRDefault="003E4A99" w:rsidP="003E4A99">
      <w:pPr>
        <w:jc w:val="center"/>
        <w:rPr>
          <w:rFonts w:asciiTheme="minorHAnsi" w:hAnsiTheme="minorHAnsi" w:cstheme="minorHAnsi"/>
        </w:rPr>
      </w:pPr>
    </w:p>
    <w:p w14:paraId="781D5F15" w14:textId="77777777" w:rsidR="003E4A99" w:rsidRDefault="003E4A99" w:rsidP="003E4A99">
      <w:pPr>
        <w:jc w:val="center"/>
        <w:rPr>
          <w:rFonts w:asciiTheme="minorHAnsi" w:hAnsiTheme="minorHAnsi" w:cstheme="minorHAnsi"/>
        </w:rPr>
      </w:pPr>
    </w:p>
    <w:p w14:paraId="19D5AAA2" w14:textId="77777777" w:rsidR="003E4A99" w:rsidRDefault="003E4A99" w:rsidP="003E4A99">
      <w:pPr>
        <w:jc w:val="center"/>
        <w:rPr>
          <w:rFonts w:asciiTheme="minorHAnsi" w:hAnsiTheme="minorHAnsi" w:cstheme="minorHAnsi"/>
        </w:rPr>
      </w:pPr>
    </w:p>
    <w:p w14:paraId="6121B259" w14:textId="77777777" w:rsidR="0063601F" w:rsidRDefault="0063601F" w:rsidP="003E4A99">
      <w:pPr>
        <w:jc w:val="center"/>
        <w:rPr>
          <w:rFonts w:asciiTheme="minorHAnsi" w:hAnsiTheme="minorHAnsi" w:cstheme="minorHAnsi"/>
        </w:rPr>
      </w:pPr>
    </w:p>
    <w:p w14:paraId="2C51B5BE" w14:textId="77777777" w:rsidR="0063601F" w:rsidRDefault="0063601F" w:rsidP="003E4A99">
      <w:pPr>
        <w:jc w:val="center"/>
        <w:rPr>
          <w:rFonts w:asciiTheme="minorHAnsi" w:hAnsiTheme="minorHAnsi" w:cstheme="minorHAnsi"/>
        </w:rPr>
      </w:pPr>
    </w:p>
    <w:p w14:paraId="7FA7CA1B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493F56E7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766A43B9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6D26CA9E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739091B9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2B683668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7A199026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62F3CBED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4E0D8705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74EDD1FB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4FBED620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3C9F9DF6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6D678701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7044FC36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2933BB1B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01A059BB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1490FCF7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149FB25B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42EFD1AF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4D181271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1C98BE3A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19990708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4FF8DC18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0B9E9131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4AA54C6E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2913CE9C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68F2C9FC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1F245B5C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130A7B8E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79595AF6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4590FDD7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18961D80" w14:textId="77777777" w:rsidR="00B324E1" w:rsidRDefault="00B324E1" w:rsidP="003E4A99">
      <w:pPr>
        <w:rPr>
          <w:rFonts w:asciiTheme="minorHAnsi" w:hAnsiTheme="minorHAnsi" w:cstheme="minorHAnsi"/>
        </w:rPr>
      </w:pPr>
    </w:p>
    <w:p w14:paraId="04AFE275" w14:textId="51F6825A" w:rsidR="003E4A99" w:rsidRPr="0063601F" w:rsidRDefault="003E4A99" w:rsidP="003E4A99">
      <w:pPr>
        <w:rPr>
          <w:rFonts w:asciiTheme="minorHAnsi" w:hAnsiTheme="minorHAnsi" w:cstheme="minorHAnsi"/>
          <w:sz w:val="16"/>
          <w:szCs w:val="16"/>
        </w:rPr>
      </w:pPr>
      <w:r w:rsidRPr="0063601F">
        <w:rPr>
          <w:rFonts w:asciiTheme="minorHAnsi" w:hAnsiTheme="minorHAnsi" w:cstheme="minorHAnsi"/>
          <w:sz w:val="16"/>
          <w:szCs w:val="16"/>
        </w:rPr>
        <w:t>Załączniki do umowy:</w:t>
      </w:r>
    </w:p>
    <w:p w14:paraId="6A8F4DE3" w14:textId="77777777" w:rsidR="003E4A99" w:rsidRPr="0063601F" w:rsidRDefault="003E4A99" w:rsidP="003E4A99">
      <w:pPr>
        <w:rPr>
          <w:rFonts w:asciiTheme="minorHAnsi" w:hAnsiTheme="minorHAnsi" w:cstheme="minorHAnsi"/>
          <w:sz w:val="16"/>
          <w:szCs w:val="16"/>
        </w:rPr>
      </w:pPr>
      <w:r w:rsidRPr="0063601F">
        <w:rPr>
          <w:rFonts w:asciiTheme="minorHAnsi" w:hAnsiTheme="minorHAnsi" w:cstheme="minorHAnsi"/>
          <w:sz w:val="16"/>
          <w:szCs w:val="16"/>
        </w:rPr>
        <w:t>Załącznik Nr 1 Dokumentacja projektowa i specyfikacje techniczne wykonania i odbioru robót budowlanych</w:t>
      </w:r>
    </w:p>
    <w:p w14:paraId="16ABDDD3" w14:textId="77777777" w:rsidR="003E4A99" w:rsidRPr="0063601F" w:rsidRDefault="003E4A99" w:rsidP="003E4A99">
      <w:pPr>
        <w:rPr>
          <w:rFonts w:asciiTheme="minorHAnsi" w:hAnsiTheme="minorHAnsi" w:cstheme="minorHAnsi"/>
          <w:sz w:val="16"/>
          <w:szCs w:val="16"/>
        </w:rPr>
      </w:pPr>
      <w:r w:rsidRPr="0063601F">
        <w:rPr>
          <w:rFonts w:asciiTheme="minorHAnsi" w:hAnsiTheme="minorHAnsi" w:cstheme="minorHAnsi"/>
          <w:sz w:val="16"/>
          <w:szCs w:val="16"/>
        </w:rPr>
        <w:t>Załącznik Nr 2 Dowód wniesienia zabezpieczenia należytego wykonania umowy.</w:t>
      </w:r>
    </w:p>
    <w:p w14:paraId="5A69B1C1" w14:textId="77777777" w:rsidR="003E4A99" w:rsidRPr="0063601F" w:rsidRDefault="003E4A99" w:rsidP="003E4A99">
      <w:pPr>
        <w:rPr>
          <w:rFonts w:asciiTheme="minorHAnsi" w:hAnsiTheme="minorHAnsi" w:cstheme="minorHAnsi"/>
          <w:sz w:val="16"/>
          <w:szCs w:val="16"/>
        </w:rPr>
      </w:pPr>
      <w:r w:rsidRPr="0063601F">
        <w:rPr>
          <w:rFonts w:asciiTheme="minorHAnsi" w:hAnsiTheme="minorHAnsi" w:cstheme="minorHAnsi"/>
          <w:sz w:val="16"/>
          <w:szCs w:val="16"/>
        </w:rPr>
        <w:t>Załącznik Nr 3 Specyfikacja warunków zamówienia</w:t>
      </w:r>
    </w:p>
    <w:p w14:paraId="22FD02A1" w14:textId="37444909" w:rsidR="003E4A99" w:rsidRPr="0063601F" w:rsidRDefault="003E4A99" w:rsidP="003E4A99">
      <w:pPr>
        <w:rPr>
          <w:rFonts w:asciiTheme="minorHAnsi" w:hAnsiTheme="minorHAnsi" w:cstheme="minorHAnsi"/>
          <w:sz w:val="16"/>
          <w:szCs w:val="16"/>
        </w:rPr>
        <w:sectPr w:rsidR="003E4A99" w:rsidRPr="0063601F" w:rsidSect="00CD7148">
          <w:headerReference w:type="default" r:id="rId8"/>
          <w:footerReference w:type="default" r:id="rId9"/>
          <w:pgSz w:w="11910" w:h="16840"/>
          <w:pgMar w:top="1440" w:right="1080" w:bottom="1440" w:left="1080" w:header="737" w:footer="170" w:gutter="0"/>
          <w:pgNumType w:start="1"/>
          <w:cols w:space="708"/>
          <w:docGrid w:linePitch="299"/>
        </w:sectPr>
      </w:pPr>
    </w:p>
    <w:bookmarkEnd w:id="1"/>
    <w:p w14:paraId="4FDA8EE4" w14:textId="18A31508" w:rsidR="008C67AA" w:rsidRPr="002937F5" w:rsidRDefault="008C67AA" w:rsidP="003E4A99">
      <w:pPr>
        <w:rPr>
          <w:rFonts w:asciiTheme="minorHAnsi" w:hAnsiTheme="minorHAnsi" w:cstheme="minorHAnsi"/>
        </w:rPr>
      </w:pPr>
    </w:p>
    <w:sectPr w:rsidR="008C67AA" w:rsidRPr="002937F5" w:rsidSect="00CD7148">
      <w:headerReference w:type="default" r:id="rId10"/>
      <w:pgSz w:w="11906" w:h="16838"/>
      <w:pgMar w:top="1440" w:right="1080" w:bottom="1440" w:left="108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59C61" w14:textId="77777777" w:rsidR="00922673" w:rsidRDefault="00922673" w:rsidP="00514279">
      <w:r>
        <w:separator/>
      </w:r>
    </w:p>
  </w:endnote>
  <w:endnote w:type="continuationSeparator" w:id="0">
    <w:p w14:paraId="66F8D0DE" w14:textId="77777777" w:rsidR="00922673" w:rsidRDefault="00922673" w:rsidP="0051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576F" w14:textId="5799B775" w:rsidR="00355153" w:rsidRPr="00355153" w:rsidRDefault="00355153" w:rsidP="00872C2E">
    <w:pPr>
      <w:pStyle w:val="Stopka"/>
      <w:jc w:val="center"/>
    </w:pPr>
    <w:r w:rsidRPr="00355153">
      <w:rPr>
        <w:noProof/>
      </w:rPr>
      <w:drawing>
        <wp:inline distT="0" distB="0" distL="0" distR="0" wp14:anchorId="3807D53D" wp14:editId="5FD3ADC9">
          <wp:extent cx="1373290" cy="457200"/>
          <wp:effectExtent l="0" t="0" r="0" b="0"/>
          <wp:docPr id="17663114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95" cy="47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D1707" w14:textId="01CE04C5" w:rsidR="00355153" w:rsidRDefault="00355153">
    <w:pPr>
      <w:pStyle w:val="Stopka"/>
    </w:pPr>
  </w:p>
  <w:p w14:paraId="6EE5E716" w14:textId="4CE0C11B" w:rsidR="00514279" w:rsidRDefault="00514279">
    <w:pPr>
      <w:pStyle w:val="Tekstpodstawowy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A56BD" w14:textId="77777777" w:rsidR="00922673" w:rsidRDefault="00922673" w:rsidP="00514279">
      <w:r>
        <w:separator/>
      </w:r>
    </w:p>
  </w:footnote>
  <w:footnote w:type="continuationSeparator" w:id="0">
    <w:p w14:paraId="753B25FA" w14:textId="77777777" w:rsidR="00922673" w:rsidRDefault="00922673" w:rsidP="0051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5CD21" w14:textId="77777777" w:rsidR="00EA72DC" w:rsidRPr="00EA72DC" w:rsidRDefault="00514279" w:rsidP="00355153">
    <w:pPr>
      <w:suppressLineNumbers/>
      <w:tabs>
        <w:tab w:val="center" w:pos="4818"/>
        <w:tab w:val="right" w:pos="9637"/>
      </w:tabs>
      <w:suppressAutoHyphens/>
      <w:autoSpaceDE/>
      <w:jc w:val="both"/>
      <w:textAlignment w:val="baseline"/>
      <w:rPr>
        <w:rFonts w:ascii="Calibri" w:eastAsia="Andale Sans UI" w:hAnsi="Calibri" w:cs="Tahoma"/>
        <w:kern w:val="3"/>
        <w:u w:val="single"/>
        <w:lang w:eastAsia="ja-JP" w:bidi="fa-IR"/>
      </w:rPr>
    </w:pPr>
    <w:bookmarkStart w:id="2" w:name="_Hlk175897065"/>
    <w:bookmarkStart w:id="3" w:name="_Hlk175897066"/>
    <w:bookmarkStart w:id="4" w:name="_Hlk175897067"/>
    <w:bookmarkStart w:id="5" w:name="_Hlk175897068"/>
    <w:bookmarkStart w:id="6" w:name="_Hlk175897069"/>
    <w:bookmarkStart w:id="7" w:name="_Hlk175897070"/>
    <w:bookmarkStart w:id="8" w:name="_Hlk175897071"/>
    <w:bookmarkStart w:id="9" w:name="_Hlk175897072"/>
    <w:bookmarkStart w:id="10" w:name="_Hlk175897073"/>
    <w:bookmarkStart w:id="11" w:name="_Hlk175897074"/>
    <w:bookmarkStart w:id="12" w:name="_Hlk175897075"/>
    <w:bookmarkStart w:id="13" w:name="_Hlk175897076"/>
    <w:bookmarkStart w:id="14" w:name="_Hlk176249026"/>
    <w:bookmarkStart w:id="15" w:name="_Hlk176249027"/>
    <w:r w:rsidRPr="00EA72DC">
      <w:rPr>
        <w:rFonts w:ascii="Calibri" w:eastAsia="Andale Sans UI" w:hAnsi="Calibri" w:cs="Tahoma"/>
        <w:kern w:val="3"/>
        <w:u w:val="single"/>
        <w:lang w:eastAsia="ja-JP" w:bidi="fa-IR"/>
      </w:rPr>
      <w:t xml:space="preserve">Zadanie: </w:t>
    </w:r>
    <w:r w:rsidR="00617F0B" w:rsidRPr="00EA72DC">
      <w:rPr>
        <w:rFonts w:ascii="Calibri" w:eastAsia="Andale Sans UI" w:hAnsi="Calibri" w:cs="Tahoma"/>
        <w:kern w:val="3"/>
        <w:u w:val="single"/>
        <w:lang w:eastAsia="ja-JP" w:bidi="fa-IR"/>
      </w:rPr>
      <w:t>„Modernizacja kompleksu sportowego „Moje Boisko – Orlik 2012” przy ul. Biskupińskiej w Gnieźnie”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163C3960" w14:textId="77777777" w:rsidR="00514279" w:rsidRDefault="00514279">
    <w:pPr>
      <w:pStyle w:val="Tekstpodstawowy"/>
      <w:spacing w:line="14" w:lineRule="auto"/>
      <w:ind w:left="0"/>
      <w:jc w:val="left"/>
    </w:pPr>
  </w:p>
  <w:p w14:paraId="7659187F" w14:textId="77777777" w:rsidR="00CD7148" w:rsidRDefault="00CD7148">
    <w:pPr>
      <w:pStyle w:val="Tekstpodstawowy"/>
      <w:spacing w:line="14" w:lineRule="auto"/>
      <w:ind w:left="0"/>
      <w:jc w:val="left"/>
    </w:pPr>
  </w:p>
  <w:p w14:paraId="52451398" w14:textId="77777777" w:rsidR="00CD7148" w:rsidRDefault="00CD7148">
    <w:pPr>
      <w:pStyle w:val="Tekstpodstawowy"/>
      <w:spacing w:line="14" w:lineRule="auto"/>
      <w:ind w:left="0"/>
      <w:jc w:val="left"/>
    </w:pPr>
  </w:p>
  <w:p w14:paraId="03942B5C" w14:textId="77777777" w:rsidR="00CD7148" w:rsidRDefault="00CD7148">
    <w:pPr>
      <w:pStyle w:val="Tekstpodstawowy"/>
      <w:spacing w:line="14" w:lineRule="auto"/>
      <w:ind w:left="0"/>
      <w:jc w:val="left"/>
    </w:pPr>
  </w:p>
  <w:p w14:paraId="2B116F4E" w14:textId="77777777" w:rsidR="00CD7148" w:rsidRDefault="00CD7148">
    <w:pPr>
      <w:pStyle w:val="Tekstpodstawowy"/>
      <w:spacing w:line="14" w:lineRule="auto"/>
      <w:ind w:left="0"/>
      <w:jc w:val="left"/>
    </w:pPr>
  </w:p>
  <w:p w14:paraId="495B7436" w14:textId="77777777" w:rsidR="00CD7148" w:rsidRDefault="00CD7148">
    <w:pPr>
      <w:pStyle w:val="Tekstpodstawowy"/>
      <w:spacing w:line="14" w:lineRule="auto"/>
      <w:ind w:left="0"/>
      <w:jc w:val="left"/>
    </w:pPr>
  </w:p>
  <w:p w14:paraId="35BB8925" w14:textId="77777777" w:rsidR="00CD7148" w:rsidRDefault="00CD7148">
    <w:pPr>
      <w:pStyle w:val="Tekstpodstawowy"/>
      <w:spacing w:line="14" w:lineRule="auto"/>
      <w:ind w:left="0"/>
      <w:jc w:val="left"/>
    </w:pPr>
  </w:p>
  <w:p w14:paraId="04CC38FE" w14:textId="77777777" w:rsidR="00CD7148" w:rsidRDefault="00CD7148">
    <w:pPr>
      <w:pStyle w:val="Tekstpodstawowy"/>
      <w:spacing w:line="14" w:lineRule="auto"/>
      <w:ind w:left="0"/>
      <w:jc w:val="left"/>
    </w:pPr>
  </w:p>
  <w:p w14:paraId="54A1846D" w14:textId="77777777" w:rsidR="00CD7148" w:rsidRDefault="00CD7148">
    <w:pPr>
      <w:pStyle w:val="Tekstpodstawowy"/>
      <w:spacing w:line="14" w:lineRule="auto"/>
      <w:ind w:left="0"/>
      <w:jc w:val="left"/>
    </w:pPr>
  </w:p>
  <w:p w14:paraId="7672174E" w14:textId="77777777" w:rsidR="00CD7148" w:rsidRDefault="00CD7148">
    <w:pPr>
      <w:pStyle w:val="Tekstpodstawowy"/>
      <w:spacing w:line="14" w:lineRule="auto"/>
      <w:ind w:left="0"/>
      <w:jc w:val="left"/>
    </w:pPr>
  </w:p>
  <w:p w14:paraId="0061038A" w14:textId="77777777" w:rsidR="00CD7148" w:rsidRDefault="00CD7148">
    <w:pPr>
      <w:pStyle w:val="Tekstpodstawowy"/>
      <w:spacing w:line="14" w:lineRule="auto"/>
      <w:ind w:left="0"/>
      <w:jc w:val="left"/>
    </w:pPr>
  </w:p>
  <w:p w14:paraId="134367E4" w14:textId="77777777" w:rsidR="00CD7148" w:rsidRDefault="00CD7148">
    <w:pPr>
      <w:pStyle w:val="Tekstpodstawowy"/>
      <w:spacing w:line="14" w:lineRule="auto"/>
      <w:ind w:left="0"/>
      <w:jc w:val="left"/>
    </w:pPr>
  </w:p>
  <w:p w14:paraId="2DE451AC" w14:textId="77777777" w:rsidR="00CD7148" w:rsidRDefault="00CD7148">
    <w:pPr>
      <w:pStyle w:val="Tekstpodstawowy"/>
      <w:spacing w:line="14" w:lineRule="auto"/>
      <w:ind w:left="0"/>
      <w:jc w:val="left"/>
    </w:pPr>
  </w:p>
  <w:bookmarkEnd w:id="14"/>
  <w:bookmarkEnd w:id="15"/>
  <w:p w14:paraId="36B64B95" w14:textId="77777777" w:rsidR="00CD7148" w:rsidRDefault="00CD7148">
    <w:pPr>
      <w:pStyle w:val="Tekstpodstawowy"/>
      <w:spacing w:line="14" w:lineRule="auto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86544" w14:textId="0CE7776C" w:rsidR="00CD7148" w:rsidRPr="00CD7148" w:rsidRDefault="00CD7148" w:rsidP="00CD71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1BD8"/>
    <w:multiLevelType w:val="hybridMultilevel"/>
    <w:tmpl w:val="3894FB80"/>
    <w:lvl w:ilvl="0" w:tplc="12FEF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6953"/>
    <w:multiLevelType w:val="hybridMultilevel"/>
    <w:tmpl w:val="A620C27A"/>
    <w:lvl w:ilvl="0" w:tplc="4EAA6606">
      <w:start w:val="1"/>
      <w:numFmt w:val="decimal"/>
      <w:lvlText w:val="%1."/>
      <w:lvlJc w:val="left"/>
      <w:pPr>
        <w:ind w:left="822" w:hanging="284"/>
      </w:pPr>
      <w:rPr>
        <w:rFonts w:ascii="Verdana" w:eastAsia="Verdana" w:hAnsi="Verdana" w:cs="Verdana" w:hint="default"/>
        <w:w w:val="82"/>
        <w:sz w:val="20"/>
        <w:szCs w:val="20"/>
        <w:lang w:val="pl-PL" w:eastAsia="en-US" w:bidi="ar-SA"/>
      </w:rPr>
    </w:lvl>
    <w:lvl w:ilvl="1" w:tplc="6898F9D8">
      <w:start w:val="1"/>
      <w:numFmt w:val="decimal"/>
      <w:lvlText w:val="%2)"/>
      <w:lvlJc w:val="left"/>
      <w:pPr>
        <w:ind w:left="1105" w:hanging="284"/>
      </w:pPr>
      <w:rPr>
        <w:rFonts w:ascii="Verdana" w:eastAsia="Verdana" w:hAnsi="Verdana" w:cs="Verdana" w:hint="default"/>
        <w:w w:val="84"/>
        <w:sz w:val="20"/>
        <w:szCs w:val="20"/>
        <w:lang w:val="pl-PL" w:eastAsia="en-US" w:bidi="ar-SA"/>
      </w:rPr>
    </w:lvl>
    <w:lvl w:ilvl="2" w:tplc="6AD034E4">
      <w:start w:val="1"/>
      <w:numFmt w:val="lowerLetter"/>
      <w:lvlText w:val="%3)"/>
      <w:lvlJc w:val="left"/>
      <w:pPr>
        <w:ind w:left="1390" w:hanging="286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3" w:tplc="6742B844">
      <w:numFmt w:val="bullet"/>
      <w:lvlText w:val="•"/>
      <w:lvlJc w:val="left"/>
      <w:pPr>
        <w:ind w:left="1400" w:hanging="286"/>
      </w:pPr>
      <w:rPr>
        <w:rFonts w:hint="default"/>
        <w:lang w:val="pl-PL" w:eastAsia="en-US" w:bidi="ar-SA"/>
      </w:rPr>
    </w:lvl>
    <w:lvl w:ilvl="4" w:tplc="9058F3FE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5" w:tplc="F75E7986">
      <w:numFmt w:val="bullet"/>
      <w:lvlText w:val="•"/>
      <w:lvlJc w:val="left"/>
      <w:pPr>
        <w:ind w:left="3858" w:hanging="286"/>
      </w:pPr>
      <w:rPr>
        <w:rFonts w:hint="default"/>
        <w:lang w:val="pl-PL" w:eastAsia="en-US" w:bidi="ar-SA"/>
      </w:rPr>
    </w:lvl>
    <w:lvl w:ilvl="6" w:tplc="6CFEA5DC">
      <w:numFmt w:val="bullet"/>
      <w:lvlText w:val="•"/>
      <w:lvlJc w:val="left"/>
      <w:pPr>
        <w:ind w:left="5088" w:hanging="286"/>
      </w:pPr>
      <w:rPr>
        <w:rFonts w:hint="default"/>
        <w:lang w:val="pl-PL" w:eastAsia="en-US" w:bidi="ar-SA"/>
      </w:rPr>
    </w:lvl>
    <w:lvl w:ilvl="7" w:tplc="6A2EC908">
      <w:numFmt w:val="bullet"/>
      <w:lvlText w:val="•"/>
      <w:lvlJc w:val="left"/>
      <w:pPr>
        <w:ind w:left="6317" w:hanging="286"/>
      </w:pPr>
      <w:rPr>
        <w:rFonts w:hint="default"/>
        <w:lang w:val="pl-PL" w:eastAsia="en-US" w:bidi="ar-SA"/>
      </w:rPr>
    </w:lvl>
    <w:lvl w:ilvl="8" w:tplc="AADAEEE6">
      <w:numFmt w:val="bullet"/>
      <w:lvlText w:val="•"/>
      <w:lvlJc w:val="left"/>
      <w:pPr>
        <w:ind w:left="7547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12754193"/>
    <w:multiLevelType w:val="hybridMultilevel"/>
    <w:tmpl w:val="AE48753E"/>
    <w:lvl w:ilvl="0" w:tplc="6BE6D934">
      <w:start w:val="1"/>
      <w:numFmt w:val="decimal"/>
      <w:lvlText w:val="%1."/>
      <w:lvlJc w:val="left"/>
      <w:pPr>
        <w:ind w:left="822" w:hanging="284"/>
      </w:pPr>
      <w:rPr>
        <w:rFonts w:ascii="Verdana" w:eastAsia="Verdana" w:hAnsi="Verdana" w:cs="Verdana" w:hint="default"/>
        <w:w w:val="82"/>
        <w:sz w:val="20"/>
        <w:szCs w:val="20"/>
        <w:lang w:val="pl-PL" w:eastAsia="en-US" w:bidi="ar-SA"/>
      </w:rPr>
    </w:lvl>
    <w:lvl w:ilvl="1" w:tplc="4D041F7E">
      <w:numFmt w:val="bullet"/>
      <w:lvlText w:val="•"/>
      <w:lvlJc w:val="left"/>
      <w:pPr>
        <w:ind w:left="1738" w:hanging="284"/>
      </w:pPr>
      <w:rPr>
        <w:rFonts w:hint="default"/>
        <w:lang w:val="pl-PL" w:eastAsia="en-US" w:bidi="ar-SA"/>
      </w:rPr>
    </w:lvl>
    <w:lvl w:ilvl="2" w:tplc="6D98FB42">
      <w:numFmt w:val="bullet"/>
      <w:lvlText w:val="•"/>
      <w:lvlJc w:val="left"/>
      <w:pPr>
        <w:ind w:left="2657" w:hanging="284"/>
      </w:pPr>
      <w:rPr>
        <w:rFonts w:hint="default"/>
        <w:lang w:val="pl-PL" w:eastAsia="en-US" w:bidi="ar-SA"/>
      </w:rPr>
    </w:lvl>
    <w:lvl w:ilvl="3" w:tplc="BACCA2B8">
      <w:numFmt w:val="bullet"/>
      <w:lvlText w:val="•"/>
      <w:lvlJc w:val="left"/>
      <w:pPr>
        <w:ind w:left="3575" w:hanging="284"/>
      </w:pPr>
      <w:rPr>
        <w:rFonts w:hint="default"/>
        <w:lang w:val="pl-PL" w:eastAsia="en-US" w:bidi="ar-SA"/>
      </w:rPr>
    </w:lvl>
    <w:lvl w:ilvl="4" w:tplc="DDEC68BA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2E6651EC">
      <w:numFmt w:val="bullet"/>
      <w:lvlText w:val="•"/>
      <w:lvlJc w:val="left"/>
      <w:pPr>
        <w:ind w:left="5413" w:hanging="284"/>
      </w:pPr>
      <w:rPr>
        <w:rFonts w:hint="default"/>
        <w:lang w:val="pl-PL" w:eastAsia="en-US" w:bidi="ar-SA"/>
      </w:rPr>
    </w:lvl>
    <w:lvl w:ilvl="6" w:tplc="4E047CC4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F154D856">
      <w:numFmt w:val="bullet"/>
      <w:lvlText w:val="•"/>
      <w:lvlJc w:val="left"/>
      <w:pPr>
        <w:ind w:left="7250" w:hanging="284"/>
      </w:pPr>
      <w:rPr>
        <w:rFonts w:hint="default"/>
        <w:lang w:val="pl-PL" w:eastAsia="en-US" w:bidi="ar-SA"/>
      </w:rPr>
    </w:lvl>
    <w:lvl w:ilvl="8" w:tplc="0F52405C">
      <w:numFmt w:val="bullet"/>
      <w:lvlText w:val="•"/>
      <w:lvlJc w:val="left"/>
      <w:pPr>
        <w:ind w:left="816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B0C6276"/>
    <w:multiLevelType w:val="hybridMultilevel"/>
    <w:tmpl w:val="26EEBB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916C1"/>
    <w:multiLevelType w:val="hybridMultilevel"/>
    <w:tmpl w:val="5F780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03053"/>
    <w:multiLevelType w:val="hybridMultilevel"/>
    <w:tmpl w:val="A1945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14141"/>
    <w:multiLevelType w:val="hybridMultilevel"/>
    <w:tmpl w:val="296092DE"/>
    <w:lvl w:ilvl="0" w:tplc="39388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764C6"/>
    <w:multiLevelType w:val="hybridMultilevel"/>
    <w:tmpl w:val="8A66F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D79A5"/>
    <w:multiLevelType w:val="hybridMultilevel"/>
    <w:tmpl w:val="79B6A020"/>
    <w:lvl w:ilvl="0" w:tplc="5D5E6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751DB"/>
    <w:multiLevelType w:val="hybridMultilevel"/>
    <w:tmpl w:val="1C3A35B6"/>
    <w:lvl w:ilvl="0" w:tplc="194CF4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A474C"/>
    <w:multiLevelType w:val="hybridMultilevel"/>
    <w:tmpl w:val="D47A0180"/>
    <w:lvl w:ilvl="0" w:tplc="D91E0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2A73"/>
    <w:multiLevelType w:val="hybridMultilevel"/>
    <w:tmpl w:val="D82E0338"/>
    <w:lvl w:ilvl="0" w:tplc="2318B06C">
      <w:start w:val="1"/>
      <w:numFmt w:val="decimal"/>
      <w:lvlText w:val="%1."/>
      <w:lvlJc w:val="left"/>
      <w:pPr>
        <w:ind w:left="783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C43F12">
      <w:start w:val="1"/>
      <w:numFmt w:val="lowerLetter"/>
      <w:lvlText w:val="%2)"/>
      <w:lvlJc w:val="left"/>
      <w:pPr>
        <w:ind w:left="1064" w:hanging="274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0FDA775E">
      <w:numFmt w:val="bullet"/>
      <w:lvlText w:val="•"/>
      <w:lvlJc w:val="left"/>
      <w:pPr>
        <w:ind w:left="1120" w:hanging="274"/>
      </w:pPr>
      <w:rPr>
        <w:rFonts w:hint="default"/>
        <w:lang w:val="pl-PL" w:eastAsia="en-US" w:bidi="ar-SA"/>
      </w:rPr>
    </w:lvl>
    <w:lvl w:ilvl="3" w:tplc="D68C7BCE">
      <w:numFmt w:val="bullet"/>
      <w:lvlText w:val="•"/>
      <w:lvlJc w:val="left"/>
      <w:pPr>
        <w:ind w:left="1200" w:hanging="274"/>
      </w:pPr>
      <w:rPr>
        <w:rFonts w:hint="default"/>
        <w:lang w:val="pl-PL" w:eastAsia="en-US" w:bidi="ar-SA"/>
      </w:rPr>
    </w:lvl>
    <w:lvl w:ilvl="4" w:tplc="214CE4E8">
      <w:numFmt w:val="bullet"/>
      <w:lvlText w:val="•"/>
      <w:lvlJc w:val="left"/>
      <w:pPr>
        <w:ind w:left="2426" w:hanging="274"/>
      </w:pPr>
      <w:rPr>
        <w:rFonts w:hint="default"/>
        <w:lang w:val="pl-PL" w:eastAsia="en-US" w:bidi="ar-SA"/>
      </w:rPr>
    </w:lvl>
    <w:lvl w:ilvl="5" w:tplc="3E5EF730">
      <w:numFmt w:val="bullet"/>
      <w:lvlText w:val="•"/>
      <w:lvlJc w:val="left"/>
      <w:pPr>
        <w:ind w:left="3653" w:hanging="274"/>
      </w:pPr>
      <w:rPr>
        <w:rFonts w:hint="default"/>
        <w:lang w:val="pl-PL" w:eastAsia="en-US" w:bidi="ar-SA"/>
      </w:rPr>
    </w:lvl>
    <w:lvl w:ilvl="6" w:tplc="8B46927E">
      <w:numFmt w:val="bullet"/>
      <w:lvlText w:val="•"/>
      <w:lvlJc w:val="left"/>
      <w:pPr>
        <w:ind w:left="4879" w:hanging="274"/>
      </w:pPr>
      <w:rPr>
        <w:rFonts w:hint="default"/>
        <w:lang w:val="pl-PL" w:eastAsia="en-US" w:bidi="ar-SA"/>
      </w:rPr>
    </w:lvl>
    <w:lvl w:ilvl="7" w:tplc="65E2F98E">
      <w:numFmt w:val="bullet"/>
      <w:lvlText w:val="•"/>
      <w:lvlJc w:val="left"/>
      <w:pPr>
        <w:ind w:left="6106" w:hanging="274"/>
      </w:pPr>
      <w:rPr>
        <w:rFonts w:hint="default"/>
        <w:lang w:val="pl-PL" w:eastAsia="en-US" w:bidi="ar-SA"/>
      </w:rPr>
    </w:lvl>
    <w:lvl w:ilvl="8" w:tplc="542E00A2">
      <w:numFmt w:val="bullet"/>
      <w:lvlText w:val="•"/>
      <w:lvlJc w:val="left"/>
      <w:pPr>
        <w:ind w:left="7333" w:hanging="274"/>
      </w:pPr>
      <w:rPr>
        <w:rFonts w:hint="default"/>
        <w:lang w:val="pl-PL" w:eastAsia="en-US" w:bidi="ar-SA"/>
      </w:rPr>
    </w:lvl>
  </w:abstractNum>
  <w:abstractNum w:abstractNumId="12" w15:restartNumberingAfterBreak="0">
    <w:nsid w:val="405D0477"/>
    <w:multiLevelType w:val="hybridMultilevel"/>
    <w:tmpl w:val="50240BB8"/>
    <w:lvl w:ilvl="0" w:tplc="E9724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C1927"/>
    <w:multiLevelType w:val="hybridMultilevel"/>
    <w:tmpl w:val="5B16E1DE"/>
    <w:lvl w:ilvl="0" w:tplc="D91E0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C28F3"/>
    <w:multiLevelType w:val="hybridMultilevel"/>
    <w:tmpl w:val="4330F080"/>
    <w:lvl w:ilvl="0" w:tplc="1904F93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C0E"/>
    <w:multiLevelType w:val="hybridMultilevel"/>
    <w:tmpl w:val="2C2ABACE"/>
    <w:lvl w:ilvl="0" w:tplc="E34A3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B3F89"/>
    <w:multiLevelType w:val="hybridMultilevel"/>
    <w:tmpl w:val="BD1A45B6"/>
    <w:lvl w:ilvl="0" w:tplc="BDF2709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A7C17"/>
    <w:multiLevelType w:val="multilevel"/>
    <w:tmpl w:val="A468A08A"/>
    <w:lvl w:ilvl="0">
      <w:start w:val="1"/>
      <w:numFmt w:val="decimal"/>
      <w:lvlText w:val="%1."/>
      <w:lvlJc w:val="left"/>
      <w:pPr>
        <w:ind w:left="355" w:hanging="360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75" w:hanging="360"/>
      </w:pPr>
    </w:lvl>
    <w:lvl w:ilvl="2">
      <w:start w:val="1"/>
      <w:numFmt w:val="lowerRoman"/>
      <w:lvlText w:val="%3."/>
      <w:lvlJc w:val="right"/>
      <w:pPr>
        <w:ind w:left="1795" w:hanging="180"/>
      </w:pPr>
    </w:lvl>
    <w:lvl w:ilvl="3">
      <w:start w:val="1"/>
      <w:numFmt w:val="decimal"/>
      <w:lvlText w:val="%4."/>
      <w:lvlJc w:val="left"/>
      <w:pPr>
        <w:ind w:left="2515" w:hanging="360"/>
      </w:pPr>
    </w:lvl>
    <w:lvl w:ilvl="4">
      <w:start w:val="1"/>
      <w:numFmt w:val="lowerLetter"/>
      <w:lvlText w:val="%5."/>
      <w:lvlJc w:val="left"/>
      <w:pPr>
        <w:ind w:left="3235" w:hanging="360"/>
      </w:pPr>
    </w:lvl>
    <w:lvl w:ilvl="5">
      <w:start w:val="1"/>
      <w:numFmt w:val="lowerRoman"/>
      <w:lvlText w:val="%6."/>
      <w:lvlJc w:val="right"/>
      <w:pPr>
        <w:ind w:left="3955" w:hanging="180"/>
      </w:pPr>
    </w:lvl>
    <w:lvl w:ilvl="6">
      <w:start w:val="1"/>
      <w:numFmt w:val="decimal"/>
      <w:lvlText w:val="%7."/>
      <w:lvlJc w:val="left"/>
      <w:pPr>
        <w:ind w:left="4675" w:hanging="360"/>
      </w:pPr>
    </w:lvl>
    <w:lvl w:ilvl="7">
      <w:start w:val="1"/>
      <w:numFmt w:val="lowerLetter"/>
      <w:lvlText w:val="%8."/>
      <w:lvlJc w:val="left"/>
      <w:pPr>
        <w:ind w:left="5395" w:hanging="360"/>
      </w:pPr>
    </w:lvl>
    <w:lvl w:ilvl="8">
      <w:start w:val="1"/>
      <w:numFmt w:val="lowerRoman"/>
      <w:lvlText w:val="%9."/>
      <w:lvlJc w:val="right"/>
      <w:pPr>
        <w:ind w:left="6115" w:hanging="180"/>
      </w:pPr>
    </w:lvl>
  </w:abstractNum>
  <w:abstractNum w:abstractNumId="18" w15:restartNumberingAfterBreak="0">
    <w:nsid w:val="52281603"/>
    <w:multiLevelType w:val="hybridMultilevel"/>
    <w:tmpl w:val="D13A408E"/>
    <w:lvl w:ilvl="0" w:tplc="0D746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7C093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D6F00"/>
    <w:multiLevelType w:val="hybridMultilevel"/>
    <w:tmpl w:val="0674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6F44A6E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40310"/>
    <w:multiLevelType w:val="hybridMultilevel"/>
    <w:tmpl w:val="64D4AE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2E01A1"/>
    <w:multiLevelType w:val="hybridMultilevel"/>
    <w:tmpl w:val="343E8BB4"/>
    <w:lvl w:ilvl="0" w:tplc="BDF2709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A56EF"/>
    <w:multiLevelType w:val="hybridMultilevel"/>
    <w:tmpl w:val="1946FBDC"/>
    <w:lvl w:ilvl="0" w:tplc="F16A2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51563"/>
    <w:multiLevelType w:val="hybridMultilevel"/>
    <w:tmpl w:val="1B8081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AEAA18E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E1CDB"/>
    <w:multiLevelType w:val="hybridMultilevel"/>
    <w:tmpl w:val="6DEEAA50"/>
    <w:lvl w:ilvl="0" w:tplc="D91E0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07D1C"/>
    <w:multiLevelType w:val="hybridMultilevel"/>
    <w:tmpl w:val="C96A938A"/>
    <w:lvl w:ilvl="0" w:tplc="B91E3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60E92"/>
    <w:multiLevelType w:val="hybridMultilevel"/>
    <w:tmpl w:val="38A6C54C"/>
    <w:lvl w:ilvl="0" w:tplc="D91E0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04747"/>
    <w:multiLevelType w:val="hybridMultilevel"/>
    <w:tmpl w:val="73F6FF70"/>
    <w:lvl w:ilvl="0" w:tplc="D91E0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A0DFC"/>
    <w:multiLevelType w:val="hybridMultilevel"/>
    <w:tmpl w:val="BEA07B16"/>
    <w:lvl w:ilvl="0" w:tplc="7E46D5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262B2"/>
    <w:multiLevelType w:val="hybridMultilevel"/>
    <w:tmpl w:val="7E6A1A78"/>
    <w:lvl w:ilvl="0" w:tplc="D5164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75632"/>
    <w:multiLevelType w:val="hybridMultilevel"/>
    <w:tmpl w:val="DAA47A18"/>
    <w:lvl w:ilvl="0" w:tplc="8D50B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D22EA"/>
    <w:multiLevelType w:val="hybridMultilevel"/>
    <w:tmpl w:val="22AA27BA"/>
    <w:lvl w:ilvl="0" w:tplc="96E8F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1175E"/>
    <w:multiLevelType w:val="hybridMultilevel"/>
    <w:tmpl w:val="463CCA24"/>
    <w:lvl w:ilvl="0" w:tplc="39388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534E1"/>
    <w:multiLevelType w:val="hybridMultilevel"/>
    <w:tmpl w:val="9CFCF3C6"/>
    <w:lvl w:ilvl="0" w:tplc="9C24A2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A4ADE84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628879">
    <w:abstractNumId w:val="2"/>
  </w:num>
  <w:num w:numId="2" w16cid:durableId="1199124134">
    <w:abstractNumId w:val="16"/>
  </w:num>
  <w:num w:numId="3" w16cid:durableId="454715866">
    <w:abstractNumId w:val="1"/>
  </w:num>
  <w:num w:numId="4" w16cid:durableId="2041007381">
    <w:abstractNumId w:val="5"/>
  </w:num>
  <w:num w:numId="5" w16cid:durableId="564219143">
    <w:abstractNumId w:val="18"/>
  </w:num>
  <w:num w:numId="6" w16cid:durableId="1594316800">
    <w:abstractNumId w:val="19"/>
  </w:num>
  <w:num w:numId="7" w16cid:durableId="1194343493">
    <w:abstractNumId w:val="33"/>
  </w:num>
  <w:num w:numId="8" w16cid:durableId="655765971">
    <w:abstractNumId w:val="31"/>
  </w:num>
  <w:num w:numId="9" w16cid:durableId="1284649747">
    <w:abstractNumId w:val="6"/>
  </w:num>
  <w:num w:numId="10" w16cid:durableId="114911285">
    <w:abstractNumId w:val="12"/>
  </w:num>
  <w:num w:numId="11" w16cid:durableId="27148448">
    <w:abstractNumId w:val="32"/>
  </w:num>
  <w:num w:numId="12" w16cid:durableId="1533303691">
    <w:abstractNumId w:val="25"/>
  </w:num>
  <w:num w:numId="13" w16cid:durableId="297608317">
    <w:abstractNumId w:val="8"/>
  </w:num>
  <w:num w:numId="14" w16cid:durableId="345331817">
    <w:abstractNumId w:val="22"/>
  </w:num>
  <w:num w:numId="15" w16cid:durableId="1340816487">
    <w:abstractNumId w:val="26"/>
  </w:num>
  <w:num w:numId="16" w16cid:durableId="1291546100">
    <w:abstractNumId w:val="29"/>
  </w:num>
  <w:num w:numId="17" w16cid:durableId="1880312879">
    <w:abstractNumId w:val="24"/>
  </w:num>
  <w:num w:numId="18" w16cid:durableId="170223506">
    <w:abstractNumId w:val="0"/>
  </w:num>
  <w:num w:numId="19" w16cid:durableId="1384789484">
    <w:abstractNumId w:val="15"/>
  </w:num>
  <w:num w:numId="20" w16cid:durableId="1649824080">
    <w:abstractNumId w:val="13"/>
  </w:num>
  <w:num w:numId="21" w16cid:durableId="749932081">
    <w:abstractNumId w:val="30"/>
  </w:num>
  <w:num w:numId="22" w16cid:durableId="733896239">
    <w:abstractNumId w:val="27"/>
  </w:num>
  <w:num w:numId="23" w16cid:durableId="1734431457">
    <w:abstractNumId w:val="9"/>
  </w:num>
  <w:num w:numId="24" w16cid:durableId="104081137">
    <w:abstractNumId w:val="10"/>
  </w:num>
  <w:num w:numId="25" w16cid:durableId="483205068">
    <w:abstractNumId w:val="28"/>
  </w:num>
  <w:num w:numId="26" w16cid:durableId="1887830776">
    <w:abstractNumId w:val="7"/>
  </w:num>
  <w:num w:numId="27" w16cid:durableId="85656150">
    <w:abstractNumId w:val="14"/>
  </w:num>
  <w:num w:numId="28" w16cid:durableId="1826437113">
    <w:abstractNumId w:val="11"/>
  </w:num>
  <w:num w:numId="29" w16cid:durableId="960108050">
    <w:abstractNumId w:val="17"/>
  </w:num>
  <w:num w:numId="30" w16cid:durableId="272326353">
    <w:abstractNumId w:val="20"/>
  </w:num>
  <w:num w:numId="31" w16cid:durableId="85032905">
    <w:abstractNumId w:val="3"/>
  </w:num>
  <w:num w:numId="32" w16cid:durableId="888031149">
    <w:abstractNumId w:val="23"/>
  </w:num>
  <w:num w:numId="33" w16cid:durableId="286283957">
    <w:abstractNumId w:val="21"/>
  </w:num>
  <w:num w:numId="34" w16cid:durableId="1547335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79"/>
    <w:rsid w:val="00004021"/>
    <w:rsid w:val="00016452"/>
    <w:rsid w:val="00027412"/>
    <w:rsid w:val="000278BB"/>
    <w:rsid w:val="00031921"/>
    <w:rsid w:val="00043F7C"/>
    <w:rsid w:val="00070EB1"/>
    <w:rsid w:val="000A2F66"/>
    <w:rsid w:val="000A3367"/>
    <w:rsid w:val="000A76D9"/>
    <w:rsid w:val="000D571C"/>
    <w:rsid w:val="000F3AEE"/>
    <w:rsid w:val="000F4526"/>
    <w:rsid w:val="001110A4"/>
    <w:rsid w:val="00120E19"/>
    <w:rsid w:val="001332C7"/>
    <w:rsid w:val="001559D0"/>
    <w:rsid w:val="00165DEB"/>
    <w:rsid w:val="001736DD"/>
    <w:rsid w:val="0017553E"/>
    <w:rsid w:val="001A67C7"/>
    <w:rsid w:val="002171A0"/>
    <w:rsid w:val="00230822"/>
    <w:rsid w:val="00247141"/>
    <w:rsid w:val="002937F5"/>
    <w:rsid w:val="002B4547"/>
    <w:rsid w:val="002D4CA3"/>
    <w:rsid w:val="002D52C3"/>
    <w:rsid w:val="002E4A5D"/>
    <w:rsid w:val="00355153"/>
    <w:rsid w:val="00361E40"/>
    <w:rsid w:val="00362B58"/>
    <w:rsid w:val="0039537E"/>
    <w:rsid w:val="003954E3"/>
    <w:rsid w:val="003B3203"/>
    <w:rsid w:val="003D0A30"/>
    <w:rsid w:val="003D3790"/>
    <w:rsid w:val="003E4A99"/>
    <w:rsid w:val="003F740C"/>
    <w:rsid w:val="00417F44"/>
    <w:rsid w:val="00422AB8"/>
    <w:rsid w:val="00427C24"/>
    <w:rsid w:val="00433AD8"/>
    <w:rsid w:val="00465C4A"/>
    <w:rsid w:val="00497F00"/>
    <w:rsid w:val="004A3A81"/>
    <w:rsid w:val="004C2915"/>
    <w:rsid w:val="004F64B3"/>
    <w:rsid w:val="005104F4"/>
    <w:rsid w:val="00514279"/>
    <w:rsid w:val="00530CF5"/>
    <w:rsid w:val="005435D7"/>
    <w:rsid w:val="005839CB"/>
    <w:rsid w:val="005C0A09"/>
    <w:rsid w:val="005C3BA6"/>
    <w:rsid w:val="005E3ABB"/>
    <w:rsid w:val="00617F0B"/>
    <w:rsid w:val="0063601F"/>
    <w:rsid w:val="006416BD"/>
    <w:rsid w:val="0066503A"/>
    <w:rsid w:val="006670EB"/>
    <w:rsid w:val="006C611A"/>
    <w:rsid w:val="006E324C"/>
    <w:rsid w:val="0072469F"/>
    <w:rsid w:val="00767F54"/>
    <w:rsid w:val="007C1707"/>
    <w:rsid w:val="00806834"/>
    <w:rsid w:val="00872C2E"/>
    <w:rsid w:val="008B3A57"/>
    <w:rsid w:val="008C67AA"/>
    <w:rsid w:val="008C6B02"/>
    <w:rsid w:val="008E571E"/>
    <w:rsid w:val="00922673"/>
    <w:rsid w:val="00923FA3"/>
    <w:rsid w:val="009579F8"/>
    <w:rsid w:val="009621D5"/>
    <w:rsid w:val="00993AD4"/>
    <w:rsid w:val="009A5079"/>
    <w:rsid w:val="009C7315"/>
    <w:rsid w:val="009E192B"/>
    <w:rsid w:val="00A05C32"/>
    <w:rsid w:val="00A12B3F"/>
    <w:rsid w:val="00A400B4"/>
    <w:rsid w:val="00A41308"/>
    <w:rsid w:val="00A90321"/>
    <w:rsid w:val="00A91FFA"/>
    <w:rsid w:val="00A966D4"/>
    <w:rsid w:val="00AD002D"/>
    <w:rsid w:val="00B2276C"/>
    <w:rsid w:val="00B324E1"/>
    <w:rsid w:val="00B502C5"/>
    <w:rsid w:val="00B503EE"/>
    <w:rsid w:val="00B5266F"/>
    <w:rsid w:val="00B75C47"/>
    <w:rsid w:val="00BA6EBC"/>
    <w:rsid w:val="00C0294F"/>
    <w:rsid w:val="00C04CBD"/>
    <w:rsid w:val="00C06AC7"/>
    <w:rsid w:val="00C571EC"/>
    <w:rsid w:val="00C62B1F"/>
    <w:rsid w:val="00CA740C"/>
    <w:rsid w:val="00CB40AC"/>
    <w:rsid w:val="00CD7148"/>
    <w:rsid w:val="00CE6C87"/>
    <w:rsid w:val="00D63343"/>
    <w:rsid w:val="00D86C56"/>
    <w:rsid w:val="00D87BB5"/>
    <w:rsid w:val="00D96112"/>
    <w:rsid w:val="00DB2F93"/>
    <w:rsid w:val="00DE0B41"/>
    <w:rsid w:val="00E22D63"/>
    <w:rsid w:val="00E82D4E"/>
    <w:rsid w:val="00E865ED"/>
    <w:rsid w:val="00E90A4F"/>
    <w:rsid w:val="00E940F6"/>
    <w:rsid w:val="00EA5925"/>
    <w:rsid w:val="00EA72DC"/>
    <w:rsid w:val="00EB0D9E"/>
    <w:rsid w:val="00EC0B6F"/>
    <w:rsid w:val="00EC2E0D"/>
    <w:rsid w:val="00F13424"/>
    <w:rsid w:val="00F40033"/>
    <w:rsid w:val="00F60721"/>
    <w:rsid w:val="00F63EE7"/>
    <w:rsid w:val="00F923DA"/>
    <w:rsid w:val="00FA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BE55A"/>
  <w15:chartTrackingRefBased/>
  <w15:docId w15:val="{65D6AD4F-4CFA-453C-8E22-1DE5E426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27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514279"/>
    <w:pPr>
      <w:ind w:left="966" w:right="347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2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279"/>
  </w:style>
  <w:style w:type="paragraph" w:styleId="Stopka">
    <w:name w:val="footer"/>
    <w:basedOn w:val="Normalny"/>
    <w:link w:val="StopkaZnak"/>
    <w:uiPriority w:val="99"/>
    <w:unhideWhenUsed/>
    <w:rsid w:val="005142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279"/>
  </w:style>
  <w:style w:type="paragraph" w:styleId="Tekstpodstawowy">
    <w:name w:val="Body Text"/>
    <w:basedOn w:val="Normalny"/>
    <w:link w:val="TekstpodstawowyZnak"/>
    <w:uiPriority w:val="1"/>
    <w:qFormat/>
    <w:rsid w:val="00514279"/>
    <w:pPr>
      <w:ind w:left="966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4279"/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14279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1"/>
    <w:qFormat/>
    <w:rsid w:val="00514279"/>
    <w:pPr>
      <w:ind w:left="966" w:hanging="428"/>
      <w:jc w:val="both"/>
    </w:pPr>
  </w:style>
  <w:style w:type="character" w:styleId="Hipercze">
    <w:name w:val="Hyperlink"/>
    <w:basedOn w:val="Domylnaczcionkaakapitu"/>
    <w:uiPriority w:val="99"/>
    <w:unhideWhenUsed/>
    <w:rsid w:val="00CE6C8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1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D5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D5"/>
    <w:rPr>
      <w:rFonts w:ascii="Verdana" w:eastAsia="Verdana" w:hAnsi="Verdana" w:cs="Verdana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923F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F740C"/>
    <w:pPr>
      <w:suppressAutoHyphens/>
      <w:autoSpaceDN w:val="0"/>
      <w:spacing w:after="3" w:line="240" w:lineRule="auto"/>
      <w:ind w:left="10" w:right="17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extbodyindent">
    <w:name w:val="Text body indent"/>
    <w:basedOn w:val="Standard"/>
    <w:rsid w:val="003F740C"/>
    <w:pPr>
      <w:widowControl w:val="0"/>
      <w:tabs>
        <w:tab w:val="left" w:pos="720"/>
      </w:tabs>
      <w:spacing w:after="0"/>
      <w:ind w:left="360" w:right="0" w:hanging="360"/>
    </w:pPr>
    <w:rPr>
      <w:rFonts w:eastAsia="Andale Sans UI" w:cs="Tahoma"/>
      <w:color w:val="auto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4C74-E885-432E-A842-F78AD7F2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14</Pages>
  <Words>6685</Words>
  <Characters>40111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23</cp:revision>
  <cp:lastPrinted>2025-01-13T08:04:00Z</cp:lastPrinted>
  <dcterms:created xsi:type="dcterms:W3CDTF">2024-08-30T05:56:00Z</dcterms:created>
  <dcterms:modified xsi:type="dcterms:W3CDTF">2025-01-13T08:04:00Z</dcterms:modified>
</cp:coreProperties>
</file>